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31" w:rsidRPr="00885F83" w:rsidRDefault="004F1431" w:rsidP="004F1431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85F83">
        <w:rPr>
          <w:rFonts w:ascii="GHEA Grapalat" w:hAnsi="GHEA Grapalat"/>
          <w:i w:val="0"/>
          <w:lang w:val="af-ZA"/>
        </w:rPr>
        <w:t>ՀԱՅՏԱՐԱՐՈՒԹՅՈՒՆ</w:t>
      </w:r>
    </w:p>
    <w:p w:rsidR="004F1431" w:rsidRPr="00885F83" w:rsidRDefault="004F1431" w:rsidP="004F1431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85F83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F1431" w:rsidRPr="00885F83" w:rsidRDefault="004F1431" w:rsidP="004F1431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85F8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>
        <w:rPr>
          <w:rFonts w:ascii="GHEA Grapalat" w:hAnsi="GHEA Grapalat"/>
          <w:i w:val="0"/>
          <w:noProof/>
          <w:lang w:val="hy-AM"/>
        </w:rPr>
        <w:t>երկու փուլով</w:t>
      </w:r>
      <w:r w:rsidRPr="001B434D">
        <w:rPr>
          <w:rFonts w:ascii="GHEA Grapalat" w:hAnsi="GHEA Grapalat"/>
          <w:i w:val="0"/>
          <w:noProof/>
          <w:lang w:val="hy-AM"/>
        </w:rPr>
        <w:t xml:space="preserve"> մրցույթի </w:t>
      </w:r>
      <w:r w:rsidRPr="00885F83">
        <w:rPr>
          <w:rFonts w:ascii="GHEA Grapalat" w:hAnsi="GHEA Grapalat"/>
          <w:i w:val="0"/>
          <w:lang w:val="af-ZA"/>
        </w:rPr>
        <w:t>գնահատող հանձնաժողովի 20</w:t>
      </w:r>
      <w:r w:rsidRPr="00E51EB3">
        <w:rPr>
          <w:rFonts w:ascii="GHEA Grapalat" w:hAnsi="GHEA Grapalat"/>
          <w:i w:val="0"/>
          <w:lang w:val="af-ZA"/>
        </w:rPr>
        <w:t>20</w:t>
      </w:r>
      <w:r w:rsidRPr="00885F83">
        <w:rPr>
          <w:rFonts w:ascii="GHEA Grapalat" w:hAnsi="GHEA Grapalat"/>
          <w:i w:val="0"/>
          <w:lang w:val="af-ZA"/>
        </w:rPr>
        <w:t xml:space="preserve">   թվականի </w:t>
      </w:r>
      <w:r>
        <w:rPr>
          <w:rFonts w:ascii="GHEA Grapalat" w:hAnsi="GHEA Grapalat"/>
          <w:i w:val="0"/>
          <w:lang w:val="en-US"/>
        </w:rPr>
        <w:t>հոկտեմբերի</w:t>
      </w:r>
      <w:r w:rsidRPr="00454ECC">
        <w:rPr>
          <w:rFonts w:ascii="GHEA Grapalat" w:hAnsi="GHEA Grapalat"/>
          <w:i w:val="0"/>
          <w:lang w:val="af-ZA"/>
        </w:rPr>
        <w:t xml:space="preserve"> 2</w:t>
      </w:r>
      <w:r w:rsidRPr="00885F83">
        <w:rPr>
          <w:rFonts w:ascii="GHEA Grapalat" w:hAnsi="GHEA Grapalat"/>
          <w:i w:val="0"/>
          <w:lang w:val="af-ZA"/>
        </w:rPr>
        <w:t>-ի թիվ 1</w:t>
      </w:r>
      <w:r>
        <w:rPr>
          <w:rFonts w:ascii="MS Mincho" w:eastAsia="MS Mincho" w:hAnsi="MS Mincho" w:cs="MS Mincho" w:hint="eastAsia"/>
          <w:i w:val="0"/>
          <w:lang w:val="hy-AM"/>
        </w:rPr>
        <w:t>․</w:t>
      </w:r>
      <w:r>
        <w:rPr>
          <w:rFonts w:ascii="GHEA Grapalat" w:hAnsi="GHEA Grapalat"/>
          <w:i w:val="0"/>
          <w:lang w:val="hy-AM"/>
        </w:rPr>
        <w:t>1</w:t>
      </w:r>
      <w:r w:rsidRPr="00885F83">
        <w:rPr>
          <w:rFonts w:ascii="GHEA Grapalat" w:hAnsi="GHEA Grapalat"/>
          <w:i w:val="0"/>
          <w:lang w:val="af-ZA"/>
        </w:rPr>
        <w:t xml:space="preserve"> որոշմամբ և հրապարակվում է </w:t>
      </w:r>
    </w:p>
    <w:p w:rsidR="004F1431" w:rsidRPr="00885F83" w:rsidRDefault="004F1431" w:rsidP="004F1431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85F83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F1431" w:rsidRPr="00885F83" w:rsidRDefault="004F1431" w:rsidP="004F1431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885F83">
        <w:rPr>
          <w:rFonts w:ascii="GHEA Grapalat" w:hAnsi="GHEA Grapalat"/>
          <w:i w:val="0"/>
          <w:lang w:val="af-ZA"/>
        </w:rPr>
        <w:t xml:space="preserve">Ընթացակարգի ծածկագիրը`  </w:t>
      </w:r>
      <w:r>
        <w:rPr>
          <w:rFonts w:ascii="GHEA Grapalat" w:hAnsi="GHEA Grapalat"/>
          <w:b/>
          <w:i w:val="0"/>
          <w:lang w:val="af-ZA"/>
        </w:rPr>
        <w:t>ՍՉԱՄ-</w:t>
      </w:r>
      <w:r>
        <w:rPr>
          <w:rFonts w:ascii="GHEA Grapalat" w:hAnsi="GHEA Grapalat"/>
          <w:b/>
          <w:i w:val="0"/>
          <w:lang w:val="en-US"/>
        </w:rPr>
        <w:t>Ե</w:t>
      </w:r>
      <w:r>
        <w:rPr>
          <w:rFonts w:ascii="GHEA Grapalat" w:hAnsi="GHEA Grapalat"/>
          <w:b/>
          <w:i w:val="0"/>
          <w:lang w:val="hy-AM"/>
        </w:rPr>
        <w:t>Մ</w:t>
      </w:r>
      <w:r w:rsidRPr="00987BE5">
        <w:rPr>
          <w:rFonts w:ascii="GHEA Grapalat" w:hAnsi="GHEA Grapalat"/>
          <w:b/>
          <w:i w:val="0"/>
          <w:lang w:val="af-ZA"/>
        </w:rPr>
        <w:t>ԾՁԲ-20/</w:t>
      </w:r>
      <w:r>
        <w:rPr>
          <w:rFonts w:ascii="GHEA Grapalat" w:hAnsi="GHEA Grapalat"/>
          <w:b/>
          <w:i w:val="0"/>
          <w:lang w:val="af-ZA"/>
        </w:rPr>
        <w:t>1</w:t>
      </w:r>
      <w:r w:rsidRPr="00885F83">
        <w:rPr>
          <w:rFonts w:ascii="GHEA Grapalat" w:hAnsi="GHEA Grapalat"/>
          <w:i w:val="0"/>
          <w:u w:val="single"/>
          <w:lang w:val="af-ZA"/>
        </w:rPr>
        <w:t xml:space="preserve">  </w:t>
      </w: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</w:p>
    <w:p w:rsidR="004F1431" w:rsidRPr="00F14A84" w:rsidRDefault="004F1431" w:rsidP="004F143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F14A84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F1431" w:rsidRPr="00F14A84" w:rsidRDefault="004F1431" w:rsidP="004F1431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4F1431" w:rsidRDefault="004F1431" w:rsidP="004F1431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 xml:space="preserve">1. Պատվիրատուն` </w:t>
      </w:r>
      <w:bookmarkStart w:id="0" w:name="_Hlk42967418"/>
      <w:r w:rsidRPr="002B4544">
        <w:rPr>
          <w:rFonts w:ascii="GHEA Grapalat" w:hAnsi="GHEA Grapalat"/>
          <w:i w:val="0"/>
          <w:lang w:val="af-ZA"/>
        </w:rPr>
        <w:t>«Ստանդարտացման և չափագիտության ազգային մարմին» ՓԲԸ,</w:t>
      </w:r>
      <w:bookmarkEnd w:id="0"/>
      <w:r w:rsidRPr="002B4544">
        <w:rPr>
          <w:rFonts w:ascii="GHEA Grapalat" w:hAnsi="GHEA Grapalat"/>
          <w:i w:val="0"/>
          <w:lang w:val="af-ZA"/>
        </w:rPr>
        <w:t xml:space="preserve"> որը գտնվում է  ք. Երևան, Կոմիտասի պողոտա, 49/4  հասցեում</w:t>
      </w:r>
      <w:r w:rsidRPr="00F14A84">
        <w:rPr>
          <w:rFonts w:ascii="GHEA Grapalat" w:hAnsi="GHEA Grapalat"/>
          <w:i w:val="0"/>
          <w:lang w:val="af-ZA"/>
        </w:rPr>
        <w:t>,</w:t>
      </w:r>
      <w:r>
        <w:rPr>
          <w:rFonts w:ascii="GHEA Grapalat" w:hAnsi="GHEA Grapalat"/>
          <w:i w:val="0"/>
          <w:lang w:val="af-ZA"/>
        </w:rPr>
        <w:t xml:space="preserve"> հ</w:t>
      </w:r>
      <w:r w:rsidRPr="00454ECC">
        <w:rPr>
          <w:rFonts w:ascii="GHEA Grapalat" w:hAnsi="GHEA Grapalat"/>
          <w:i w:val="0"/>
          <w:lang w:val="af-ZA"/>
        </w:rPr>
        <w:t xml:space="preserve">ավելվածների ծրագրային ապահովման մշակման </w:t>
      </w:r>
      <w:r w:rsidRPr="00987BE5">
        <w:rPr>
          <w:rFonts w:ascii="GHEA Grapalat" w:hAnsi="GHEA Grapalat"/>
          <w:i w:val="0"/>
          <w:lang w:val="af-ZA"/>
        </w:rPr>
        <w:t>ծառայությունների</w:t>
      </w:r>
      <w:r w:rsidRPr="00C17A24">
        <w:rPr>
          <w:rFonts w:ascii="GHEA Grapalat" w:hAnsi="GHEA Grapalat"/>
          <w:i w:val="0"/>
          <w:lang w:val="af-ZA"/>
        </w:rPr>
        <w:t xml:space="preserve"> </w:t>
      </w:r>
      <w:r w:rsidRPr="00F14A84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Pr="00255061">
        <w:rPr>
          <w:rFonts w:ascii="GHEA Grapalat" w:hAnsi="GHEA Grapalat"/>
          <w:i w:val="0"/>
          <w:lang w:val="af-ZA"/>
        </w:rPr>
        <w:t>երկու</w:t>
      </w:r>
      <w:r w:rsidRPr="00F14A84">
        <w:rPr>
          <w:rFonts w:ascii="GHEA Grapalat" w:hAnsi="GHEA Grapalat"/>
          <w:i w:val="0"/>
          <w:lang w:val="af-ZA"/>
        </w:rPr>
        <w:t xml:space="preserve"> մրցույթի հնարավոր մասնակիցների որոշման նպատակով հայտարարում է նախաորակավորման ընթացակարգ:</w:t>
      </w:r>
      <w:r>
        <w:rPr>
          <w:rFonts w:ascii="GHEA Grapalat" w:hAnsi="GHEA Grapalat"/>
          <w:i w:val="0"/>
          <w:lang w:val="af-ZA"/>
        </w:rPr>
        <w:t xml:space="preserve"> </w:t>
      </w:r>
    </w:p>
    <w:p w:rsidR="004F1431" w:rsidRPr="001B434D" w:rsidRDefault="004F1431" w:rsidP="004F1431">
      <w:pPr>
        <w:pStyle w:val="a3"/>
        <w:ind w:firstLine="708"/>
        <w:rPr>
          <w:rFonts w:ascii="GHEA Grapalat" w:hAnsi="GHEA Grapalat"/>
          <w:i w:val="0"/>
          <w:noProof/>
          <w:lang w:val="hy-AM"/>
        </w:rPr>
      </w:pPr>
      <w:r w:rsidRPr="00D400F3">
        <w:rPr>
          <w:rFonts w:ascii="GHEA Grapalat" w:hAnsi="GHEA Grapalat"/>
          <w:i w:val="0"/>
          <w:noProof/>
          <w:lang w:val="hy-AM"/>
        </w:rPr>
        <w:t>Հավելվածների ծրագրային ապահովման մշակման</w:t>
      </w:r>
      <w:r w:rsidRPr="001B434D">
        <w:rPr>
          <w:rFonts w:ascii="GHEA Grapalat" w:hAnsi="GHEA Grapalat"/>
          <w:i w:val="0"/>
          <w:noProof/>
          <w:lang w:val="hy-AM"/>
        </w:rPr>
        <w:t xml:space="preserve"> ծառայությունները </w:t>
      </w:r>
      <w:r>
        <w:rPr>
          <w:rFonts w:ascii="GHEA Grapalat" w:hAnsi="GHEA Grapalat"/>
          <w:i w:val="0"/>
          <w:noProof/>
          <w:lang w:val="hy-AM"/>
        </w:rPr>
        <w:t xml:space="preserve">ներկայացված են մեկ </w:t>
      </w:r>
      <w:r w:rsidRPr="00D400F3">
        <w:rPr>
          <w:rFonts w:ascii="GHEA Grapalat" w:hAnsi="GHEA Grapalat"/>
          <w:i w:val="0"/>
          <w:noProof/>
          <w:lang w:val="hy-AM"/>
        </w:rPr>
        <w:t>չափաբաժինում`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850"/>
      </w:tblGrid>
      <w:tr w:rsidR="004F1431" w:rsidTr="00467134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:rsidR="004F1431" w:rsidRPr="0075183E" w:rsidRDefault="004F1431" w:rsidP="00467134">
            <w:pPr>
              <w:pStyle w:val="a3"/>
              <w:spacing w:line="240" w:lineRule="auto"/>
              <w:ind w:firstLine="0"/>
              <w:jc w:val="center"/>
              <w:rPr>
                <w:rFonts w:ascii="GHEA Grapalat" w:hAnsi="GHEA Grapalat"/>
                <w:b/>
                <w:i w:val="0"/>
                <w:sz w:val="16"/>
                <w:szCs w:val="16"/>
                <w:lang w:val="en-US"/>
              </w:rPr>
            </w:pPr>
            <w:r w:rsidRPr="0075183E">
              <w:rPr>
                <w:rFonts w:ascii="GHEA Grapalat" w:hAnsi="GHEA Grapalat"/>
                <w:b/>
                <w:i w:val="0"/>
                <w:sz w:val="16"/>
                <w:szCs w:val="16"/>
                <w:lang w:val="en-US"/>
              </w:rPr>
              <w:t>Չափաբաժինների համարները</w:t>
            </w:r>
          </w:p>
        </w:tc>
        <w:tc>
          <w:tcPr>
            <w:tcW w:w="8850" w:type="dxa"/>
            <w:shd w:val="clear" w:color="auto" w:fill="auto"/>
            <w:vAlign w:val="center"/>
          </w:tcPr>
          <w:p w:rsidR="004F1431" w:rsidRPr="0075183E" w:rsidRDefault="004F1431" w:rsidP="00467134">
            <w:pPr>
              <w:pStyle w:val="a3"/>
              <w:spacing w:line="240" w:lineRule="auto"/>
              <w:ind w:firstLine="0"/>
              <w:jc w:val="center"/>
              <w:rPr>
                <w:rFonts w:ascii="GHEA Grapalat" w:hAnsi="GHEA Grapalat"/>
                <w:b/>
                <w:i w:val="0"/>
                <w:lang w:val="en-US"/>
              </w:rPr>
            </w:pPr>
            <w:r w:rsidRPr="0075183E">
              <w:rPr>
                <w:rFonts w:ascii="GHEA Grapalat" w:hAnsi="GHEA Grapalat"/>
                <w:b/>
                <w:i w:val="0"/>
                <w:lang w:val="en-US"/>
              </w:rPr>
              <w:t>Չափաբաժնի անվանումը</w:t>
            </w:r>
          </w:p>
        </w:tc>
      </w:tr>
      <w:tr w:rsidR="004F1431" w:rsidTr="00467134">
        <w:trPr>
          <w:trHeight w:val="426"/>
        </w:trPr>
        <w:tc>
          <w:tcPr>
            <w:tcW w:w="1620" w:type="dxa"/>
            <w:shd w:val="clear" w:color="auto" w:fill="auto"/>
            <w:vAlign w:val="center"/>
          </w:tcPr>
          <w:p w:rsidR="004F1431" w:rsidRPr="0075183E" w:rsidRDefault="004F1431" w:rsidP="00467134">
            <w:pPr>
              <w:pStyle w:val="a3"/>
              <w:spacing w:line="240" w:lineRule="auto"/>
              <w:ind w:firstLine="0"/>
              <w:jc w:val="center"/>
              <w:rPr>
                <w:rFonts w:ascii="GHEA Grapalat" w:hAnsi="GHEA Grapalat"/>
                <w:b/>
                <w:i w:val="0"/>
                <w:sz w:val="16"/>
                <w:szCs w:val="16"/>
                <w:lang w:val="en-US"/>
              </w:rPr>
            </w:pPr>
            <w:r w:rsidRPr="0075183E">
              <w:rPr>
                <w:rFonts w:ascii="GHEA Grapalat" w:hAnsi="GHEA Grapalat"/>
                <w:b/>
                <w:i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8850" w:type="dxa"/>
            <w:shd w:val="clear" w:color="auto" w:fill="auto"/>
          </w:tcPr>
          <w:p w:rsidR="004F1431" w:rsidRPr="0075183E" w:rsidRDefault="004F1431" w:rsidP="00467134">
            <w:pPr>
              <w:pStyle w:val="a3"/>
              <w:spacing w:line="240" w:lineRule="auto"/>
              <w:ind w:firstLine="0"/>
              <w:rPr>
                <w:rFonts w:ascii="GHEA Grapalat" w:hAnsi="GHEA Grapalat"/>
                <w:i w:val="0"/>
                <w:lang w:val="hy-AM"/>
              </w:rPr>
            </w:pPr>
            <w:r w:rsidRPr="0075183E">
              <w:rPr>
                <w:rFonts w:ascii="GHEA Grapalat" w:hAnsi="GHEA Grapalat"/>
                <w:b/>
                <w:lang w:val="af-ZA"/>
              </w:rPr>
              <w:t>Հավելվածների ծրագրային ապահովման մշակման ծառայությունների մատուցում</w:t>
            </w:r>
          </w:p>
        </w:tc>
      </w:tr>
    </w:tbl>
    <w:p w:rsidR="004F1431" w:rsidRDefault="004F1431" w:rsidP="004F1431">
      <w:pPr>
        <w:pStyle w:val="a3"/>
        <w:spacing w:line="240" w:lineRule="auto"/>
        <w:rPr>
          <w:rFonts w:ascii="GHEA Grapalat" w:hAnsi="GHEA Grapalat"/>
          <w:i w:val="0"/>
          <w:noProof/>
          <w:lang w:val="hy-AM"/>
        </w:rPr>
      </w:pPr>
    </w:p>
    <w:p w:rsidR="004F1431" w:rsidRPr="00D400F3" w:rsidRDefault="004F1431" w:rsidP="004F1431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  <w:r w:rsidRPr="006E32F3">
        <w:rPr>
          <w:rFonts w:ascii="GHEA Grapalat" w:hAnsi="GHEA Grapalat"/>
          <w:i w:val="0"/>
          <w:noProof/>
          <w:lang w:val="hy-AM"/>
        </w:rPr>
        <w:t xml:space="preserve">                  </w:t>
      </w:r>
      <w:r w:rsidRPr="001B434D">
        <w:rPr>
          <w:rFonts w:ascii="GHEA Grapalat" w:hAnsi="GHEA Grapalat"/>
          <w:i w:val="0"/>
          <w:noProof/>
          <w:lang w:val="hy-AM"/>
        </w:rPr>
        <w:t xml:space="preserve">Կցվում է </w:t>
      </w:r>
      <w:r>
        <w:rPr>
          <w:rFonts w:ascii="GHEA Grapalat" w:hAnsi="GHEA Grapalat"/>
          <w:i w:val="0"/>
          <w:noProof/>
          <w:lang w:val="hy-AM"/>
        </w:rPr>
        <w:t>նկարագրի նախնական տարբերակ</w:t>
      </w:r>
      <w:r w:rsidRPr="001B434D">
        <w:rPr>
          <w:rFonts w:ascii="GHEA Grapalat" w:hAnsi="GHEA Grapalat"/>
          <w:i w:val="0"/>
          <w:noProof/>
          <w:lang w:val="hy-AM"/>
        </w:rPr>
        <w:t>ը</w:t>
      </w:r>
      <w:r w:rsidRPr="00AA296E">
        <w:rPr>
          <w:rFonts w:ascii="GHEA Grapalat" w:hAnsi="GHEA Grapalat"/>
          <w:i w:val="0"/>
          <w:noProof/>
          <w:lang w:val="hy-AM"/>
        </w:rPr>
        <w:t xml:space="preserve"> /</w:t>
      </w:r>
      <w:r w:rsidRPr="00637A0F">
        <w:rPr>
          <w:rFonts w:ascii="GHEA Grapalat" w:hAnsi="GHEA Grapalat"/>
          <w:i w:val="0"/>
          <w:noProof/>
          <w:lang w:val="hy-AM"/>
        </w:rPr>
        <w:t xml:space="preserve">ստորև </w:t>
      </w:r>
      <w:r w:rsidRPr="00AA296E">
        <w:rPr>
          <w:rFonts w:ascii="GHEA Grapalat" w:hAnsi="GHEA Grapalat"/>
          <w:i w:val="0"/>
          <w:noProof/>
          <w:lang w:val="hy-AM"/>
        </w:rPr>
        <w:t>հավելված/:</w:t>
      </w:r>
    </w:p>
    <w:p w:rsidR="004F1431" w:rsidRPr="006E32F3" w:rsidRDefault="004F1431" w:rsidP="004F1431">
      <w:pPr>
        <w:rPr>
          <w:lang w:val="hy-AM"/>
        </w:rPr>
      </w:pPr>
    </w:p>
    <w:p w:rsidR="004F1431" w:rsidRDefault="004F1431" w:rsidP="004F143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F14A84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4F1431" w:rsidRPr="00F14A84" w:rsidRDefault="004F1431" w:rsidP="004F143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4F1431" w:rsidRPr="00F14A84" w:rsidRDefault="004F1431" w:rsidP="004F1431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4F1431" w:rsidRPr="00F14A84" w:rsidRDefault="004F1431" w:rsidP="004F1431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F14A84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4F1431" w:rsidRPr="00F14A84" w:rsidRDefault="004F1431" w:rsidP="004F1431">
      <w:pPr>
        <w:spacing w:line="276" w:lineRule="auto"/>
        <w:ind w:firstLine="720"/>
        <w:jc w:val="both"/>
        <w:rPr>
          <w:rFonts w:ascii="GHEA Grapalat" w:hAnsi="GHEA Grapalat"/>
          <w:sz w:val="20"/>
          <w:lang w:val="af-ZA"/>
        </w:rPr>
      </w:pPr>
      <w:r w:rsidRPr="00F14A84"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F14A84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b/>
          <w:color w:val="FF0000"/>
          <w:sz w:val="20"/>
          <w:lang w:val="af-ZA"/>
        </w:rPr>
        <w:t>հ</w:t>
      </w:r>
      <w:r w:rsidRPr="00454ECC">
        <w:rPr>
          <w:rFonts w:ascii="GHEA Grapalat" w:hAnsi="GHEA Grapalat"/>
          <w:b/>
          <w:color w:val="FF0000"/>
          <w:sz w:val="20"/>
          <w:lang w:val="af-ZA"/>
        </w:rPr>
        <w:t xml:space="preserve">ավելվածների ծրագրային ապահովման մշակման ծառայությունների մատուցման </w:t>
      </w:r>
      <w:r w:rsidRPr="00C17A24">
        <w:rPr>
          <w:rFonts w:ascii="GHEA Grapalat" w:hAnsi="GHEA Grapalat"/>
          <w:b/>
          <w:color w:val="FF0000"/>
          <w:sz w:val="20"/>
          <w:lang w:val="af-ZA"/>
        </w:rPr>
        <w:t>պայմանագրերը:</w:t>
      </w:r>
      <w:r w:rsidRPr="00F14A84">
        <w:rPr>
          <w:rFonts w:ascii="GHEA Grapalat" w:hAnsi="GHEA Grapalat"/>
          <w:sz w:val="20"/>
          <w:lang w:val="af-ZA"/>
        </w:rPr>
        <w:t xml:space="preserve"> </w:t>
      </w:r>
    </w:p>
    <w:p w:rsidR="004F1431" w:rsidRPr="00F14A84" w:rsidRDefault="004F1431" w:rsidP="004F1431">
      <w:pPr>
        <w:spacing w:line="276" w:lineRule="auto"/>
        <w:ind w:firstLine="720"/>
        <w:jc w:val="both"/>
        <w:rPr>
          <w:rFonts w:ascii="GHEA Grapalat" w:hAnsi="GHEA Grapalat"/>
          <w:sz w:val="20"/>
          <w:lang w:val="af-ZA"/>
        </w:rPr>
      </w:pPr>
      <w:r w:rsidRPr="00F14A84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:</w:t>
      </w:r>
    </w:p>
    <w:p w:rsidR="004F1431" w:rsidRPr="00F14A84" w:rsidRDefault="004F1431" w:rsidP="004F1431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F1431" w:rsidRPr="00F14A84" w:rsidRDefault="004F1431" w:rsidP="004F1431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4F1431" w:rsidRPr="00F14A84" w:rsidRDefault="004F1431" w:rsidP="004F1431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F1431" w:rsidRPr="00F14A84" w:rsidRDefault="004F1431" w:rsidP="004F1431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4F1431" w:rsidRPr="00F14A84" w:rsidRDefault="004F1431" w:rsidP="004F1431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F1431" w:rsidRPr="00F14A84" w:rsidRDefault="004F1431" w:rsidP="004F1431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F14A84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F1431" w:rsidRDefault="004F1431" w:rsidP="004F1431">
      <w:pPr>
        <w:spacing w:line="276" w:lineRule="auto"/>
        <w:rPr>
          <w:rFonts w:ascii="GHEA Grapalat" w:hAnsi="GHEA Grapalat"/>
          <w:i/>
          <w:lang w:val="af-ZA"/>
        </w:rPr>
      </w:pPr>
      <w:r w:rsidRPr="00F14A84">
        <w:rPr>
          <w:rFonts w:ascii="GHEA Grapalat" w:hAnsi="GHEA Grapalat"/>
          <w:i/>
          <w:lang w:val="af-ZA"/>
        </w:rPr>
        <w:tab/>
      </w:r>
    </w:p>
    <w:p w:rsidR="004F1431" w:rsidRPr="00B94FFF" w:rsidRDefault="004F1431" w:rsidP="004F1431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94FFF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B94FFF">
        <w:rPr>
          <w:rFonts w:ascii="GHEA Grapalat" w:hAnsi="GHEA Grapalat" w:cs="Sylfaen"/>
          <w:b/>
          <w:sz w:val="20"/>
        </w:rPr>
        <w:t>ՊԱՐԶԱԲԱՆՈՒՄ</w:t>
      </w:r>
      <w:r w:rsidRPr="00B94FF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sz w:val="20"/>
        </w:rPr>
        <w:t>ՍՏԱՆԱԼՈՒ</w:t>
      </w:r>
      <w:r w:rsidRPr="00B94FF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sz w:val="20"/>
        </w:rPr>
        <w:t>ԵՎ</w:t>
      </w:r>
      <w:r w:rsidRPr="00B94FF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sz w:val="20"/>
        </w:rPr>
        <w:t>ՀԱՅՏԱՐԱՐՈՒԹՅԱՆ</w:t>
      </w:r>
      <w:r w:rsidRPr="00B94FF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sz w:val="20"/>
        </w:rPr>
        <w:t>ՄԵՋ</w:t>
      </w:r>
      <w:r w:rsidRPr="00B94FFF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4F1431" w:rsidRPr="00B94FFF" w:rsidRDefault="004F1431" w:rsidP="004F1431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B94FFF">
        <w:rPr>
          <w:rFonts w:ascii="GHEA Grapalat" w:hAnsi="GHEA Grapalat" w:cs="Sylfaen"/>
          <w:b/>
          <w:sz w:val="20"/>
        </w:rPr>
        <w:t>ՓՈՓՈԽՈՒԹՅՈՒՆ</w:t>
      </w:r>
      <w:r w:rsidRPr="00B94FFF">
        <w:rPr>
          <w:rFonts w:ascii="GHEA Grapalat" w:hAnsi="GHEA Grapalat" w:cs="Arial"/>
          <w:b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sz w:val="20"/>
        </w:rPr>
        <w:t>ԿԱՏԱՐԵԼՈՒ</w:t>
      </w:r>
      <w:r w:rsidRPr="00B94FFF">
        <w:rPr>
          <w:rFonts w:ascii="GHEA Grapalat" w:hAnsi="GHEA Grapalat" w:cs="Arial"/>
          <w:b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sz w:val="20"/>
        </w:rPr>
        <w:t>ԿԱՐԳԸ</w:t>
      </w:r>
      <w:r w:rsidRPr="00B94FFF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4F1431" w:rsidRPr="00B94FFF" w:rsidRDefault="004F1431" w:rsidP="004F1431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B94FFF">
        <w:rPr>
          <w:rFonts w:ascii="GHEA Grapalat" w:hAnsi="GHEA Grapalat"/>
          <w:sz w:val="20"/>
          <w:szCs w:val="20"/>
          <w:lang w:val="af-ZA"/>
        </w:rPr>
        <w:tab/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lastRenderedPageBreak/>
        <w:tab/>
        <w:t>5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B94FFF">
        <w:rPr>
          <w:rFonts w:ascii="GHEA Grapalat" w:hAnsi="GHEA Grapalat" w:cs="Sylfaen"/>
          <w:sz w:val="20"/>
        </w:rPr>
        <w:t>Մասնակիցն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իրավունք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ունի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նախաորակավորման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հայտերի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ներկայացման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վերջնաժամկետը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լրանալուց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առնվազն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մեկ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օրացուցային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օր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առաջ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հանձնաժողովից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պահանջելու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նախաորակավորման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հայտարարության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վերաբերյալ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պարզաբանում։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Ընդ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որում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պարզաբանումը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կարող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է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պահանջվել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մինչև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սույն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կետում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նշված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օրվա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ժամը</w:t>
      </w:r>
      <w:r w:rsidRPr="00B94FFF">
        <w:rPr>
          <w:rFonts w:ascii="GHEA Grapalat" w:hAnsi="GHEA Grapalat"/>
          <w:sz w:val="20"/>
          <w:lang w:val="af-ZA"/>
        </w:rPr>
        <w:t xml:space="preserve"> 17:00-</w:t>
      </w:r>
      <w:r w:rsidRPr="00B94FFF">
        <w:rPr>
          <w:rFonts w:ascii="GHEA Grapalat" w:hAnsi="GHEA Grapalat"/>
          <w:sz w:val="20"/>
        </w:rPr>
        <w:t>ն</w:t>
      </w:r>
      <w:r w:rsidRPr="00B94FFF">
        <w:rPr>
          <w:rFonts w:ascii="GHEA Grapalat" w:hAnsi="GHEA Grapalat"/>
          <w:sz w:val="20"/>
          <w:lang w:val="af-ZA"/>
        </w:rPr>
        <w:t xml:space="preserve"> (</w:t>
      </w:r>
      <w:r w:rsidRPr="00B94FFF">
        <w:rPr>
          <w:rFonts w:ascii="GHEA Grapalat" w:hAnsi="GHEA Grapalat"/>
          <w:sz w:val="20"/>
        </w:rPr>
        <w:t>ընթացակարգի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անցկացման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վայրի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ժամանակով</w:t>
      </w:r>
      <w:r w:rsidRPr="00B94FFF">
        <w:rPr>
          <w:rFonts w:ascii="GHEA Grapalat" w:hAnsi="GHEA Grapalat"/>
          <w:sz w:val="20"/>
          <w:lang w:val="af-ZA"/>
        </w:rPr>
        <w:t xml:space="preserve">): </w:t>
      </w:r>
      <w:r w:rsidRPr="00B94FFF">
        <w:rPr>
          <w:rFonts w:ascii="GHEA Grapalat" w:hAnsi="GHEA Grapalat"/>
          <w:sz w:val="20"/>
        </w:rPr>
        <w:t>Հանձնաժողովը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հարցումը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կատարած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մ</w:t>
      </w:r>
      <w:r w:rsidRPr="00B94FFF">
        <w:rPr>
          <w:rFonts w:ascii="GHEA Grapalat" w:hAnsi="GHEA Grapalat" w:cs="Sylfaen"/>
          <w:sz w:val="20"/>
        </w:rPr>
        <w:t>ասնակցին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պարզաբանումը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տրամադրում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հարցումը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ստանալու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օրվան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հաջորդող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օրացուցային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օրվա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ընթացքում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</w:rPr>
        <w:t>բայց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ոչ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ուշ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</w:rPr>
        <w:t>քան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նախաորակավորման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հայտերի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ներկայացման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վերջնաժամկետը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լրանալուց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առնվազն</w:t>
      </w:r>
      <w:r w:rsidRPr="00B94FFF">
        <w:rPr>
          <w:rFonts w:ascii="GHEA Grapalat" w:hAnsi="GHEA Grapalat" w:cs="Sylfaen"/>
          <w:sz w:val="20"/>
          <w:lang w:val="af-ZA"/>
        </w:rPr>
        <w:t xml:space="preserve"> 3 </w:t>
      </w:r>
      <w:r w:rsidRPr="00B94FFF">
        <w:rPr>
          <w:rFonts w:ascii="GHEA Grapalat" w:hAnsi="GHEA Grapalat" w:cs="Sylfaen"/>
          <w:sz w:val="20"/>
        </w:rPr>
        <w:t>ժամ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առաջ</w:t>
      </w:r>
      <w:r w:rsidRPr="00B94FFF">
        <w:rPr>
          <w:rFonts w:ascii="GHEA Grapalat" w:hAnsi="GHEA Grapalat" w:cs="Tahoma"/>
          <w:sz w:val="20"/>
        </w:rPr>
        <w:t>։</w:t>
      </w:r>
    </w:p>
    <w:p w:rsidR="004F1431" w:rsidRPr="00B94FFF" w:rsidRDefault="004F1431" w:rsidP="004F143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B94FFF">
        <w:rPr>
          <w:rFonts w:ascii="GHEA Grapalat" w:hAnsi="GHEA Grapalat" w:cs="Arial"/>
          <w:sz w:val="20"/>
        </w:rPr>
        <w:t>Սույն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կետում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նշված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հարցումը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մասնակիցը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ներկայացնում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է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հանձնաժողովի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քարտուղարի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էլեկտրոնային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փոստին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ուղարկելու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միջոցով</w:t>
      </w:r>
      <w:r w:rsidRPr="00B94FFF">
        <w:rPr>
          <w:rFonts w:ascii="GHEA Grapalat" w:hAnsi="GHEA Grapalat" w:cs="Arial"/>
          <w:sz w:val="20"/>
          <w:lang w:val="af-ZA"/>
        </w:rPr>
        <w:t xml:space="preserve">: </w:t>
      </w:r>
    </w:p>
    <w:p w:rsidR="004F1431" w:rsidRPr="00B94FFF" w:rsidRDefault="004F1431" w:rsidP="004F143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B94FFF">
        <w:rPr>
          <w:rFonts w:ascii="GHEA Grapalat" w:hAnsi="GHEA Grapalat" w:cs="Arial"/>
          <w:sz w:val="20"/>
        </w:rPr>
        <w:t>Հարցման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մասին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պարզաբանումն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ուղարկվում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է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հանձնաժողովի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քարտուղարի</w:t>
      </w:r>
      <w:r w:rsidRPr="00B94FFF">
        <w:rPr>
          <w:rFonts w:ascii="GHEA Grapalat" w:hAnsi="GHEA Grapalat" w:cs="Arial"/>
          <w:sz w:val="20"/>
          <w:lang w:val="af-ZA"/>
        </w:rPr>
        <w:t xml:space="preserve">` </w:t>
      </w:r>
      <w:r w:rsidRPr="00B94FFF">
        <w:rPr>
          <w:rFonts w:ascii="GHEA Grapalat" w:hAnsi="GHEA Grapalat" w:cs="Arial"/>
          <w:sz w:val="20"/>
        </w:rPr>
        <w:t>սույն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հրավերով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նախատեսված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էլեկտրոնային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փոստից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մասնակցի</w:t>
      </w:r>
      <w:r w:rsidRPr="00B94FFF">
        <w:rPr>
          <w:rFonts w:ascii="GHEA Grapalat" w:hAnsi="GHEA Grapalat" w:cs="Arial"/>
          <w:sz w:val="20"/>
          <w:lang w:val="af-ZA"/>
        </w:rPr>
        <w:t xml:space="preserve">` </w:t>
      </w:r>
      <w:r w:rsidRPr="00B94FFF">
        <w:rPr>
          <w:rFonts w:ascii="GHEA Grapalat" w:hAnsi="GHEA Grapalat" w:cs="Arial"/>
          <w:sz w:val="20"/>
        </w:rPr>
        <w:t>հարցումը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ստացված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էլեկտրոնային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փոստին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ուղարկելու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Arial"/>
          <w:sz w:val="20"/>
        </w:rPr>
        <w:t>միջոցով</w:t>
      </w:r>
      <w:r w:rsidRPr="00B94FFF">
        <w:rPr>
          <w:rFonts w:ascii="GHEA Grapalat" w:hAnsi="GHEA Grapalat" w:cs="Arial"/>
          <w:sz w:val="20"/>
          <w:lang w:val="af-ZA"/>
        </w:rPr>
        <w:t>: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6</w:t>
      </w:r>
      <w:r w:rsidRPr="00B94FFF">
        <w:rPr>
          <w:rFonts w:ascii="GHEA Grapalat" w:hAnsi="GHEA Grapalat" w:cs="Sylfaen"/>
          <w:sz w:val="20"/>
          <w:lang w:val="af-ZA"/>
        </w:rPr>
        <w:t xml:space="preserve">. </w:t>
      </w:r>
      <w:r w:rsidRPr="00B94FFF">
        <w:rPr>
          <w:rFonts w:ascii="GHEA Grapalat" w:hAnsi="GHEA Grapalat" w:cs="Sylfaen"/>
          <w:sz w:val="20"/>
        </w:rPr>
        <w:t>Հարցման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և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պարզաբանումների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բովանդակության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մասին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հայտարարությունը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պարզաբանումը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տրամադրելու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օրը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հրապարակվում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տեղեկագրում</w:t>
      </w:r>
      <w:r w:rsidRPr="00B94FFF">
        <w:rPr>
          <w:rFonts w:ascii="GHEA Grapalat" w:hAnsi="GHEA Grapalat" w:cs="Sylfaen"/>
          <w:sz w:val="20"/>
          <w:lang w:val="af-ZA"/>
        </w:rPr>
        <w:t xml:space="preserve">` </w:t>
      </w:r>
      <w:r w:rsidRPr="00B94FFF">
        <w:rPr>
          <w:rFonts w:ascii="GHEA Grapalat" w:hAnsi="GHEA Grapalat" w:cs="Sylfaen"/>
          <w:sz w:val="20"/>
        </w:rPr>
        <w:t>առանց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նշելու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հարցումը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կատարած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մասնակցի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տվյալները։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7</w:t>
      </w:r>
      <w:r w:rsidRPr="00B94FFF">
        <w:rPr>
          <w:rFonts w:ascii="GHEA Grapalat" w:hAnsi="GHEA Grapalat" w:cs="Sylfaen"/>
          <w:sz w:val="20"/>
          <w:lang w:val="af-ZA"/>
        </w:rPr>
        <w:t xml:space="preserve">. </w:t>
      </w:r>
      <w:r w:rsidRPr="00B94FFF">
        <w:rPr>
          <w:rFonts w:ascii="GHEA Grapalat" w:hAnsi="GHEA Grapalat" w:cs="Sylfaen"/>
          <w:sz w:val="20"/>
        </w:rPr>
        <w:t>Պարզաբանում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չի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տրամադրվում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</w:rPr>
        <w:t>եթե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հարցումը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կատարվել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սույն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բաժնով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սահմանված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ժամկետի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խախտմամբ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</w:rPr>
        <w:t>ինչպես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նաև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</w:rPr>
        <w:t>եթե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հարցումը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դուրս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սույն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հայտարարության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բովանդակության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շրջանակից։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Ընդ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որում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</w:rPr>
        <w:t>մասնակիցը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գրավոր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ծանուցվում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պարզաբանում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չտրամադրելու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հիմքերի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մասին</w:t>
      </w:r>
      <w:r w:rsidRPr="00B94FFF">
        <w:rPr>
          <w:rFonts w:ascii="GHEA Grapalat" w:hAnsi="GHEA Grapalat" w:cs="Sylfaen"/>
          <w:sz w:val="20"/>
          <w:lang w:val="af-ZA"/>
        </w:rPr>
        <w:t xml:space="preserve">` </w:t>
      </w:r>
      <w:r w:rsidRPr="00B94FFF">
        <w:rPr>
          <w:rFonts w:ascii="GHEA Grapalat" w:hAnsi="GHEA Grapalat" w:cs="Sylfaen"/>
          <w:sz w:val="20"/>
        </w:rPr>
        <w:t>հարցումը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ստանալու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օրվան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հաջորդող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մեկ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օրացուցային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օրվա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ընթացքում</w:t>
      </w:r>
      <w:r w:rsidRPr="00B94FFF">
        <w:rPr>
          <w:rFonts w:ascii="GHEA Grapalat" w:hAnsi="GHEA Grapalat" w:cs="Sylfaen"/>
          <w:sz w:val="20"/>
          <w:lang w:val="af-ZA"/>
        </w:rPr>
        <w:t>:</w:t>
      </w:r>
    </w:p>
    <w:p w:rsidR="004F1431" w:rsidRDefault="004F1431" w:rsidP="004F143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>8</w:t>
      </w:r>
      <w:r w:rsidRPr="00B94FFF">
        <w:rPr>
          <w:rFonts w:ascii="GHEA Grapalat" w:hAnsi="GHEA Grapalat" w:cs="Arial Unicode"/>
          <w:sz w:val="20"/>
          <w:lang w:val="af-ZA"/>
        </w:rPr>
        <w:t xml:space="preserve">. </w:t>
      </w:r>
      <w:r w:rsidRPr="00B94FFF">
        <w:rPr>
          <w:rFonts w:ascii="GHEA Grapalat" w:hAnsi="GHEA Grapalat" w:cs="Sylfaen"/>
          <w:sz w:val="20"/>
          <w:lang w:val="ru-RU"/>
        </w:rPr>
        <w:t>Հայտերի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ներկայացման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վերջնաժամկետը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լրանալուց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առնվազն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երկու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օրացուցային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օր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առաջ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Arial Unicode"/>
          <w:sz w:val="20"/>
        </w:rPr>
        <w:t>սույն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Arial Unicode"/>
          <w:sz w:val="20"/>
        </w:rPr>
        <w:t>հայտարարության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Arial Unicode"/>
          <w:sz w:val="20"/>
        </w:rPr>
        <w:t>մեջ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կարող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են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կատարվել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փոփոխություններ</w:t>
      </w:r>
      <w:r w:rsidRPr="00B94FFF">
        <w:rPr>
          <w:rFonts w:ascii="GHEA Grapalat" w:hAnsi="GHEA Grapalat" w:cs="Tahoma"/>
          <w:sz w:val="20"/>
        </w:rPr>
        <w:t>։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Փ</w:t>
      </w:r>
      <w:r w:rsidRPr="00B94FFF">
        <w:rPr>
          <w:rFonts w:ascii="GHEA Grapalat" w:hAnsi="GHEA Grapalat" w:cs="Sylfaen"/>
          <w:sz w:val="20"/>
          <w:lang w:val="ru-RU"/>
        </w:rPr>
        <w:t>ոփոխություն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կատարելու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օր</w:t>
      </w:r>
      <w:r w:rsidRPr="00B94FFF">
        <w:rPr>
          <w:rFonts w:ascii="GHEA Grapalat" w:hAnsi="GHEA Grapalat" w:cs="Sylfaen"/>
          <w:sz w:val="20"/>
        </w:rPr>
        <w:t>վան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հաջորդող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առաջին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աշխատանքային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օրը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հանձնաժողովի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քարտուղարը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փոփոխություն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կատարելու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մասին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հայտարարություն</w:t>
      </w:r>
      <w:r w:rsidRPr="00B94FFF">
        <w:rPr>
          <w:rFonts w:ascii="GHEA Grapalat" w:hAnsi="GHEA Grapalat" w:cs="Sylfaen"/>
          <w:sz w:val="20"/>
        </w:rPr>
        <w:t>ը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հրապարակում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Arial Unicode"/>
          <w:sz w:val="20"/>
        </w:rPr>
        <w:t>է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տեղեկագրում</w:t>
      </w:r>
      <w:r w:rsidRPr="00B94FFF">
        <w:rPr>
          <w:rFonts w:ascii="GHEA Grapalat" w:hAnsi="GHEA Grapalat" w:cs="Tahoma"/>
          <w:sz w:val="20"/>
        </w:rPr>
        <w:t>։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</w:p>
    <w:p w:rsidR="004F1431" w:rsidRPr="00AA4248" w:rsidRDefault="004F1431" w:rsidP="004F143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>9</w:t>
      </w:r>
      <w:r w:rsidRPr="00B94FFF">
        <w:rPr>
          <w:rFonts w:ascii="GHEA Grapalat" w:hAnsi="GHEA Grapalat" w:cs="Arial Unicode"/>
          <w:sz w:val="20"/>
          <w:lang w:val="af-ZA"/>
        </w:rPr>
        <w:t xml:space="preserve">. </w:t>
      </w:r>
      <w:r w:rsidRPr="00B94FFF">
        <w:rPr>
          <w:rFonts w:ascii="GHEA Grapalat" w:hAnsi="GHEA Grapalat" w:cs="Arial Unicode"/>
          <w:sz w:val="20"/>
        </w:rPr>
        <w:t>Նախաորակավորման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Arial Unicode"/>
          <w:sz w:val="20"/>
        </w:rPr>
        <w:t>հայտարարության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Arial Unicode"/>
          <w:sz w:val="20"/>
        </w:rPr>
        <w:t>մեջ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փոփոխություններ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կատարվելու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դեպքում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Arial Unicode"/>
          <w:sz w:val="20"/>
        </w:rPr>
        <w:t>նախաորակավորման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հայտերը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ներկայացնելու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վերջնաժամկետը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հաշվվում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է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այդ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փոփոխությունների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մասին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տեղեկագրում</w:t>
      </w:r>
      <w:r w:rsidRPr="00B94FFF">
        <w:rPr>
          <w:rFonts w:ascii="GHEA Grapalat" w:hAnsi="GHEA Grapalat" w:cs="Arial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հայտարարության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հրապարակման</w:t>
      </w:r>
      <w:r w:rsidRPr="00B94FFF">
        <w:rPr>
          <w:rFonts w:ascii="GHEA Grapalat" w:hAnsi="GHEA Grapalat" w:cs="Arial Unicode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օրվանից</w:t>
      </w:r>
      <w:r w:rsidRPr="00B94FFF">
        <w:rPr>
          <w:rFonts w:ascii="GHEA Grapalat" w:hAnsi="GHEA Grapalat" w:cs="Tahoma"/>
          <w:sz w:val="20"/>
          <w:lang w:val="ru-RU"/>
        </w:rPr>
        <w:t>։</w:t>
      </w:r>
    </w:p>
    <w:p w:rsidR="004F1431" w:rsidRPr="00AA4248" w:rsidRDefault="004F1431" w:rsidP="004F143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Tahoma"/>
          <w:sz w:val="20"/>
          <w:lang w:val="af-ZA"/>
        </w:rPr>
      </w:pPr>
    </w:p>
    <w:p w:rsidR="004F1431" w:rsidRPr="00D849A7" w:rsidRDefault="004F1431" w:rsidP="004F1431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D849A7">
        <w:rPr>
          <w:rFonts w:ascii="GHEA Grapalat" w:hAnsi="GHEA Grapalat"/>
          <w:b/>
          <w:sz w:val="20"/>
          <w:lang w:val="af-ZA"/>
        </w:rPr>
        <w:t xml:space="preserve">IV.  </w:t>
      </w:r>
      <w:r w:rsidRPr="00B94FFF">
        <w:rPr>
          <w:rFonts w:ascii="GHEA Grapalat" w:hAnsi="GHEA Grapalat"/>
          <w:b/>
          <w:sz w:val="20"/>
        </w:rPr>
        <w:t>ՆԱԽԱՈՐԱԿԱՎՈՐՄԱՆ</w:t>
      </w:r>
      <w:r w:rsidRPr="00D849A7">
        <w:rPr>
          <w:rFonts w:ascii="GHEA Grapalat" w:hAnsi="GHEA Grapalat"/>
          <w:b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sz w:val="20"/>
        </w:rPr>
        <w:t>ՀԱՅՏԸ</w:t>
      </w:r>
      <w:r w:rsidRPr="00D849A7">
        <w:rPr>
          <w:rFonts w:ascii="GHEA Grapalat" w:hAnsi="GHEA Grapalat" w:cs="Arial"/>
          <w:b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sz w:val="20"/>
        </w:rPr>
        <w:t>ՆԵՐԿԱՅԱՑՆԵԼՈՒ</w:t>
      </w:r>
      <w:r w:rsidRPr="00D849A7">
        <w:rPr>
          <w:rFonts w:ascii="GHEA Grapalat" w:hAnsi="GHEA Grapalat" w:cs="Arial"/>
          <w:b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sz w:val="20"/>
        </w:rPr>
        <w:t>ԿԱՐԳԸ</w:t>
      </w:r>
    </w:p>
    <w:p w:rsidR="004F1431" w:rsidRPr="00B94FFF" w:rsidRDefault="004F1431" w:rsidP="004F1431">
      <w:pPr>
        <w:jc w:val="both"/>
        <w:rPr>
          <w:rFonts w:ascii="GHEA Grapalat" w:hAnsi="GHEA Grapalat"/>
          <w:sz w:val="20"/>
          <w:szCs w:val="20"/>
          <w:lang w:val="af-ZA"/>
        </w:rPr>
      </w:pP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10</w:t>
      </w:r>
      <w:r w:rsidRPr="00B94FFF">
        <w:rPr>
          <w:rFonts w:ascii="GHEA Grapalat" w:hAnsi="GHEA Grapalat"/>
          <w:sz w:val="20"/>
          <w:szCs w:val="20"/>
          <w:lang w:val="af-ZA"/>
        </w:rPr>
        <w:t>.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val="ru-RU"/>
        </w:rPr>
        <w:t>Սույն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val="ru-RU"/>
        </w:rPr>
        <w:t>ընթացակարգին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val="ru-RU"/>
        </w:rPr>
        <w:t>մասնակցելու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val="ru-RU"/>
        </w:rPr>
        <w:t>համար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B94FFF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հանձնաժողովին ներկայացնում է հայտ</w:t>
      </w:r>
      <w:r w:rsidRPr="00B94FFF">
        <w:rPr>
          <w:rFonts w:ascii="GHEA Grapalat" w:hAnsi="GHEA Grapalat" w:cs="Tahoma"/>
          <w:sz w:val="20"/>
          <w:szCs w:val="20"/>
          <w:lang w:val="ru-RU"/>
        </w:rPr>
        <w:t>։</w:t>
      </w:r>
      <w:r w:rsidRPr="00B94FFF">
        <w:rPr>
          <w:rFonts w:ascii="GHEA Grapalat" w:hAnsi="GHEA Grapalat" w:cs="Tahoma"/>
          <w:sz w:val="20"/>
          <w:szCs w:val="20"/>
          <w:lang w:val="af-ZA"/>
        </w:rPr>
        <w:t xml:space="preserve"> 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11</w:t>
      </w:r>
      <w:r w:rsidRPr="00B94FFF">
        <w:rPr>
          <w:rFonts w:ascii="GHEA Grapalat" w:hAnsi="GHEA Grapalat" w:cs="Sylfaen"/>
          <w:sz w:val="20"/>
          <w:lang w:val="af-ZA"/>
        </w:rPr>
        <w:t xml:space="preserve">. </w:t>
      </w:r>
      <w:r w:rsidRPr="00B94FFF">
        <w:rPr>
          <w:rFonts w:ascii="GHEA Grapalat" w:hAnsi="GHEA Grapalat"/>
          <w:sz w:val="20"/>
        </w:rPr>
        <w:t>Նախաորակավորման</w:t>
      </w:r>
      <w:r w:rsidRPr="00B94FFF">
        <w:rPr>
          <w:rFonts w:ascii="GHEA Grapalat" w:hAnsi="GHEA Grapalat"/>
          <w:sz w:val="20"/>
          <w:lang w:val="af-ZA"/>
        </w:rPr>
        <w:t xml:space="preserve"> </w:t>
      </w:r>
      <w:r w:rsidRPr="00B94FFF">
        <w:rPr>
          <w:rFonts w:ascii="GHEA Grapalat" w:hAnsi="GHEA Grapalat"/>
          <w:sz w:val="20"/>
        </w:rPr>
        <w:t>հ</w:t>
      </w:r>
      <w:r w:rsidRPr="00B94FFF">
        <w:rPr>
          <w:rFonts w:ascii="GHEA Grapalat" w:hAnsi="GHEA Grapalat" w:cs="Sylfaen"/>
          <w:sz w:val="20"/>
        </w:rPr>
        <w:t>այտը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մասնակիցը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հանձնաժողովին</w:t>
      </w:r>
      <w:r w:rsidRPr="00230CC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230CC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ներկայացնել՝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230CC0">
        <w:rPr>
          <w:rFonts w:ascii="GHEA Grapalat" w:hAnsi="GHEA Grapalat" w:cs="Sylfaen"/>
          <w:noProof/>
          <w:sz w:val="20"/>
          <w:lang w:val="hy-AM"/>
        </w:rPr>
        <w:t>էլեկտրոնային եղանակով` հանձնաժողովի քարտուղարի սույն հայտարարությամբ նախատեսված էլեկտրոնային փոստին ուղարկելու միջոցով</w:t>
      </w:r>
      <w:r w:rsidRPr="003F5A5A">
        <w:rPr>
          <w:rFonts w:ascii="GHEA Grapalat" w:hAnsi="GHEA Grapalat" w:cs="Sylfaen"/>
          <w:noProof/>
          <w:sz w:val="20"/>
          <w:lang w:val="af-ZA"/>
        </w:rPr>
        <w:t xml:space="preserve"> </w:t>
      </w:r>
      <w:r>
        <w:rPr>
          <w:rFonts w:ascii="GHEA Grapalat" w:hAnsi="GHEA Grapalat" w:cs="Sylfaen"/>
          <w:noProof/>
          <w:sz w:val="20"/>
        </w:rPr>
        <w:t>և</w:t>
      </w:r>
      <w:r w:rsidRPr="003F5A5A">
        <w:rPr>
          <w:rFonts w:ascii="GHEA Grapalat" w:hAnsi="GHEA Grapalat" w:cs="Sylfaen"/>
          <w:noProof/>
          <w:sz w:val="20"/>
          <w:lang w:val="af-ZA"/>
        </w:rPr>
        <w:t xml:space="preserve"> </w:t>
      </w:r>
      <w:r w:rsidRPr="00230CC0">
        <w:rPr>
          <w:rFonts w:ascii="GHEA Grapalat" w:hAnsi="GHEA Grapalat"/>
          <w:sz w:val="20"/>
          <w:szCs w:val="20"/>
          <w:lang w:val="hy-AM"/>
        </w:rPr>
        <w:t>փաստաթղթային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0CC0">
        <w:rPr>
          <w:rFonts w:ascii="GHEA Grapalat" w:hAnsi="GHEA Grapalat"/>
          <w:sz w:val="20"/>
          <w:szCs w:val="20"/>
          <w:lang w:val="hy-AM"/>
        </w:rPr>
        <w:t>ձևով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0CC0">
        <w:rPr>
          <w:rFonts w:ascii="GHEA Grapalat" w:hAnsi="GHEA Grapalat"/>
          <w:sz w:val="20"/>
          <w:szCs w:val="20"/>
          <w:lang w:val="hy-AM"/>
        </w:rPr>
        <w:t>փակ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0CC0">
        <w:rPr>
          <w:rFonts w:ascii="GHEA Grapalat" w:hAnsi="GHEA Grapalat"/>
          <w:sz w:val="20"/>
          <w:szCs w:val="20"/>
          <w:lang w:val="hy-AM"/>
        </w:rPr>
        <w:t>ծրարով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30CC0">
        <w:rPr>
          <w:rFonts w:ascii="GHEA Grapalat" w:hAnsi="GHEA Grapalat"/>
          <w:sz w:val="20"/>
          <w:szCs w:val="20"/>
          <w:lang w:val="hy-AM"/>
        </w:rPr>
        <w:t>սոսնձված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30CC0">
        <w:rPr>
          <w:rFonts w:ascii="GHEA Grapalat" w:hAnsi="GHEA Grapalat"/>
          <w:sz w:val="20"/>
          <w:szCs w:val="20"/>
          <w:lang w:val="hy-AM"/>
        </w:rPr>
        <w:t>Ծրարի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0CC0">
        <w:rPr>
          <w:rFonts w:ascii="GHEA Grapalat" w:hAnsi="GHEA Grapalat"/>
          <w:sz w:val="20"/>
          <w:szCs w:val="20"/>
          <w:lang w:val="hy-AM"/>
        </w:rPr>
        <w:t>վրա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0CC0">
        <w:rPr>
          <w:rFonts w:ascii="GHEA Grapalat" w:hAnsi="GHEA Grapalat"/>
          <w:sz w:val="20"/>
          <w:szCs w:val="20"/>
          <w:lang w:val="hy-AM"/>
        </w:rPr>
        <w:t>նախաորակավորման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0CC0">
        <w:rPr>
          <w:rFonts w:ascii="GHEA Grapalat" w:hAnsi="GHEA Grapalat"/>
          <w:sz w:val="20"/>
          <w:szCs w:val="20"/>
          <w:lang w:val="hy-AM"/>
        </w:rPr>
        <w:t>հայտը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0CC0">
        <w:rPr>
          <w:rFonts w:ascii="GHEA Grapalat" w:hAnsi="GHEA Grapalat"/>
          <w:sz w:val="20"/>
          <w:szCs w:val="20"/>
          <w:lang w:val="hy-AM"/>
        </w:rPr>
        <w:t>կազմելու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0CC0">
        <w:rPr>
          <w:rFonts w:ascii="GHEA Grapalat" w:hAnsi="GHEA Grapalat"/>
          <w:sz w:val="20"/>
          <w:szCs w:val="20"/>
          <w:lang w:val="hy-AM"/>
        </w:rPr>
        <w:t>լեզվով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0CC0">
        <w:rPr>
          <w:rFonts w:ascii="GHEA Grapalat" w:hAnsi="GHEA Grapalat"/>
          <w:sz w:val="20"/>
          <w:szCs w:val="20"/>
          <w:lang w:val="hy-AM"/>
        </w:rPr>
        <w:t>նշվում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0CC0">
        <w:rPr>
          <w:rFonts w:ascii="GHEA Grapalat" w:hAnsi="GHEA Grapalat"/>
          <w:sz w:val="20"/>
          <w:szCs w:val="20"/>
          <w:lang w:val="hy-AM"/>
        </w:rPr>
        <w:t>են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F1431" w:rsidRPr="00B94FFF" w:rsidRDefault="004F1431" w:rsidP="004F1431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94FFF">
        <w:rPr>
          <w:rFonts w:ascii="GHEA Grapalat" w:hAnsi="GHEA Grapalat"/>
          <w:sz w:val="20"/>
          <w:szCs w:val="20"/>
        </w:rPr>
        <w:t>ա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B94FFF">
        <w:rPr>
          <w:rFonts w:ascii="GHEA Grapalat" w:hAnsi="GHEA Grapalat"/>
          <w:sz w:val="20"/>
          <w:szCs w:val="20"/>
        </w:rPr>
        <w:t>պատվիրատուի</w:t>
      </w:r>
      <w:proofErr w:type="gramEnd"/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անվանումը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և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հայտի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ներկայացման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վայրը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94FFF">
        <w:rPr>
          <w:rFonts w:ascii="GHEA Grapalat" w:hAnsi="GHEA Grapalat"/>
          <w:sz w:val="20"/>
          <w:szCs w:val="20"/>
        </w:rPr>
        <w:t>հասցեն</w:t>
      </w:r>
      <w:r w:rsidRPr="00B94FFF">
        <w:rPr>
          <w:rFonts w:ascii="GHEA Grapalat" w:hAnsi="GHEA Grapalat"/>
          <w:sz w:val="20"/>
          <w:szCs w:val="20"/>
          <w:lang w:val="af-ZA"/>
        </w:rPr>
        <w:t>).</w:t>
      </w:r>
    </w:p>
    <w:p w:rsidR="004F1431" w:rsidRPr="00B94FFF" w:rsidRDefault="004F1431" w:rsidP="004F1431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94FFF">
        <w:rPr>
          <w:rFonts w:ascii="GHEA Grapalat" w:hAnsi="GHEA Grapalat"/>
          <w:sz w:val="20"/>
          <w:szCs w:val="20"/>
        </w:rPr>
        <w:t>բ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B94FFF">
        <w:rPr>
          <w:rFonts w:ascii="GHEA Grapalat" w:hAnsi="GHEA Grapalat"/>
          <w:sz w:val="20"/>
          <w:szCs w:val="20"/>
        </w:rPr>
        <w:t>ընթացակարգի</w:t>
      </w:r>
      <w:proofErr w:type="gramEnd"/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ծածկագիրը</w:t>
      </w:r>
      <w:r w:rsidRPr="00B94FFF">
        <w:rPr>
          <w:rFonts w:ascii="GHEA Grapalat" w:hAnsi="GHEA Grapalat"/>
          <w:sz w:val="20"/>
          <w:szCs w:val="20"/>
          <w:lang w:val="af-ZA"/>
        </w:rPr>
        <w:t>.</w:t>
      </w:r>
    </w:p>
    <w:p w:rsidR="004F1431" w:rsidRPr="00B94FFF" w:rsidRDefault="004F1431" w:rsidP="004F1431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94FFF">
        <w:rPr>
          <w:rFonts w:ascii="GHEA Grapalat" w:hAnsi="GHEA Grapalat"/>
          <w:sz w:val="20"/>
          <w:szCs w:val="20"/>
        </w:rPr>
        <w:t>գ</w:t>
      </w:r>
      <w:r w:rsidRPr="00B94FFF">
        <w:rPr>
          <w:rFonts w:ascii="GHEA Grapalat" w:hAnsi="GHEA Grapalat"/>
          <w:sz w:val="20"/>
          <w:szCs w:val="20"/>
          <w:lang w:val="af-ZA"/>
        </w:rPr>
        <w:t>. «</w:t>
      </w:r>
      <w:proofErr w:type="gramStart"/>
      <w:r w:rsidRPr="00B94FFF">
        <w:rPr>
          <w:rFonts w:ascii="GHEA Grapalat" w:hAnsi="GHEA Grapalat"/>
          <w:sz w:val="20"/>
          <w:szCs w:val="20"/>
        </w:rPr>
        <w:t>չբացել</w:t>
      </w:r>
      <w:proofErr w:type="gramEnd"/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մինչև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հայտերի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բացման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նիստը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94FFF">
        <w:rPr>
          <w:rFonts w:ascii="GHEA Grapalat" w:hAnsi="GHEA Grapalat"/>
          <w:sz w:val="20"/>
          <w:szCs w:val="20"/>
        </w:rPr>
        <w:t>բառերը</w:t>
      </w:r>
      <w:r w:rsidRPr="00B94FFF">
        <w:rPr>
          <w:rFonts w:ascii="GHEA Grapalat" w:hAnsi="GHEA Grapalat"/>
          <w:sz w:val="20"/>
          <w:szCs w:val="20"/>
          <w:lang w:val="af-ZA"/>
        </w:rPr>
        <w:t>.</w:t>
      </w:r>
    </w:p>
    <w:p w:rsidR="004F1431" w:rsidRPr="00B94FFF" w:rsidRDefault="004F1431" w:rsidP="004F1431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94FFF">
        <w:rPr>
          <w:rFonts w:ascii="GHEA Grapalat" w:hAnsi="GHEA Grapalat"/>
          <w:sz w:val="20"/>
          <w:szCs w:val="20"/>
        </w:rPr>
        <w:t>դ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B94FFF">
        <w:rPr>
          <w:rFonts w:ascii="GHEA Grapalat" w:hAnsi="GHEA Grapalat"/>
          <w:sz w:val="20"/>
          <w:szCs w:val="20"/>
        </w:rPr>
        <w:t>մասնակցի</w:t>
      </w:r>
      <w:proofErr w:type="gramEnd"/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անվանումը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94FFF">
        <w:rPr>
          <w:rFonts w:ascii="GHEA Grapalat" w:hAnsi="GHEA Grapalat"/>
          <w:sz w:val="20"/>
          <w:szCs w:val="20"/>
        </w:rPr>
        <w:t>անունը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B94FFF">
        <w:rPr>
          <w:rFonts w:ascii="GHEA Grapalat" w:hAnsi="GHEA Grapalat"/>
          <w:sz w:val="20"/>
          <w:szCs w:val="20"/>
        </w:rPr>
        <w:t>գտնվելու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վայրը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և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հեռախոսահամարը</w:t>
      </w:r>
      <w:r w:rsidRPr="00B94FFF">
        <w:rPr>
          <w:rFonts w:ascii="GHEA Grapalat" w:hAnsi="GHEA Grapalat"/>
          <w:sz w:val="20"/>
          <w:szCs w:val="20"/>
          <w:lang w:val="af-ZA"/>
        </w:rPr>
        <w:t>: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12</w:t>
      </w:r>
      <w:r w:rsidRPr="00B94FFF">
        <w:rPr>
          <w:rFonts w:ascii="GHEA Grapalat" w:hAnsi="GHEA Grapalat" w:cs="Sylfaen"/>
          <w:sz w:val="20"/>
          <w:lang w:val="af-ZA"/>
        </w:rPr>
        <w:t xml:space="preserve">. </w:t>
      </w:r>
      <w:r w:rsidRPr="00B94FFF">
        <w:rPr>
          <w:rFonts w:ascii="GHEA Grapalat" w:hAnsi="GHEA Grapalat" w:cs="Sylfaen"/>
          <w:sz w:val="20"/>
          <w:lang w:val="ru-RU"/>
        </w:rPr>
        <w:t>Ընթացակարգի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հայտերն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անհրաժեշտ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ներկայացնել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հանձնաժողովին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ոչ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ուշ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  <w:lang w:val="ru-RU"/>
        </w:rPr>
        <w:t>քան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="00654C34">
        <w:rPr>
          <w:rFonts w:ascii="GHEA Grapalat" w:hAnsi="GHEA Grapalat" w:cs="Sylfaen"/>
          <w:b/>
          <w:color w:val="FF0000"/>
          <w:sz w:val="20"/>
          <w:lang w:val="hy-AM"/>
        </w:rPr>
        <w:t>20</w:t>
      </w:r>
      <w:r>
        <w:rPr>
          <w:rFonts w:ascii="GHEA Grapalat" w:hAnsi="GHEA Grapalat" w:cs="Sylfaen"/>
          <w:b/>
          <w:color w:val="FF0000"/>
          <w:sz w:val="20"/>
          <w:lang w:val="af-ZA"/>
        </w:rPr>
        <w:t>.10.2020</w:t>
      </w:r>
      <w:r w:rsidRPr="00B94FFF">
        <w:rPr>
          <w:rFonts w:ascii="GHEA Grapalat" w:hAnsi="GHEA Grapalat" w:cs="Sylfaen"/>
          <w:b/>
          <w:color w:val="FF0000"/>
          <w:sz w:val="20"/>
          <w:lang w:val="af-ZA"/>
        </w:rPr>
        <w:t xml:space="preserve">թ. </w:t>
      </w:r>
      <w:r w:rsidRPr="00B94FFF">
        <w:rPr>
          <w:rFonts w:ascii="GHEA Grapalat" w:hAnsi="GHEA Grapalat" w:cs="Sylfaen"/>
          <w:b/>
          <w:color w:val="FF0000"/>
          <w:sz w:val="20"/>
          <w:lang w:val="ru-RU"/>
        </w:rPr>
        <w:t>ժամը</w:t>
      </w:r>
      <w:r>
        <w:rPr>
          <w:rFonts w:ascii="GHEA Grapalat" w:hAnsi="GHEA Grapalat" w:cs="Sylfaen"/>
          <w:b/>
          <w:color w:val="FF0000"/>
          <w:sz w:val="20"/>
          <w:lang w:val="af-ZA"/>
        </w:rPr>
        <w:t xml:space="preserve"> 15</w:t>
      </w:r>
      <w:r w:rsidRPr="00B94FFF">
        <w:rPr>
          <w:rFonts w:ascii="GHEA Grapalat" w:hAnsi="GHEA Grapalat" w:cs="Sylfaen"/>
          <w:b/>
          <w:color w:val="FF0000"/>
          <w:sz w:val="20"/>
          <w:lang w:val="af-ZA"/>
        </w:rPr>
        <w:t>:00-</w:t>
      </w:r>
      <w:r w:rsidRPr="00B94FFF">
        <w:rPr>
          <w:rFonts w:ascii="GHEA Grapalat" w:hAnsi="GHEA Grapalat" w:cs="Sylfaen"/>
          <w:b/>
          <w:color w:val="FF0000"/>
          <w:sz w:val="20"/>
        </w:rPr>
        <w:t>ն</w:t>
      </w:r>
      <w:r w:rsidRPr="00B94FFF">
        <w:rPr>
          <w:rFonts w:ascii="GHEA Grapalat" w:hAnsi="GHEA Grapalat" w:cs="Sylfaen"/>
          <w:b/>
          <w:color w:val="FF0000"/>
          <w:sz w:val="20"/>
          <w:lang w:val="af-ZA"/>
        </w:rPr>
        <w:t>: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4FFF">
        <w:rPr>
          <w:rFonts w:ascii="GHEA Grapalat" w:hAnsi="GHEA Grapalat" w:cs="Sylfaen"/>
          <w:sz w:val="20"/>
          <w:lang w:val="ru-RU"/>
        </w:rPr>
        <w:t>Նախաորակավորման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հայտերը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հանձնաժողովին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անհրաժեշտ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ներկայացնել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մինչև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սույն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կետով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սահմանված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ժամկետը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լրանալը</w:t>
      </w:r>
      <w:r w:rsidRPr="00B94FFF">
        <w:rPr>
          <w:rFonts w:ascii="GHEA Grapalat" w:hAnsi="GHEA Grapalat" w:cs="Sylfaen"/>
          <w:sz w:val="20"/>
          <w:lang w:val="af-ZA"/>
        </w:rPr>
        <w:t xml:space="preserve">` </w:t>
      </w:r>
      <w:r w:rsidRPr="004429CC">
        <w:rPr>
          <w:rFonts w:ascii="GHEA Grapalat" w:hAnsi="GHEA Grapalat" w:cs="Sylfaen"/>
          <w:sz w:val="20"/>
          <w:lang w:val="ru-RU"/>
        </w:rPr>
        <w:t>ք</w:t>
      </w:r>
      <w:r w:rsidRPr="004429CC">
        <w:rPr>
          <w:rFonts w:ascii="GHEA Grapalat" w:hAnsi="GHEA Grapalat" w:cs="Sylfaen"/>
          <w:sz w:val="20"/>
          <w:lang w:val="af-ZA"/>
        </w:rPr>
        <w:t xml:space="preserve">. </w:t>
      </w:r>
      <w:r w:rsidRPr="004429CC">
        <w:rPr>
          <w:rFonts w:ascii="GHEA Grapalat" w:hAnsi="GHEA Grapalat" w:cs="Sylfaen"/>
          <w:sz w:val="20"/>
          <w:lang w:val="ru-RU"/>
        </w:rPr>
        <w:t>Երևան</w:t>
      </w:r>
      <w:r w:rsidRPr="004429CC">
        <w:rPr>
          <w:rFonts w:ascii="GHEA Grapalat" w:hAnsi="GHEA Grapalat" w:cs="Sylfaen"/>
          <w:sz w:val="20"/>
          <w:lang w:val="af-ZA"/>
        </w:rPr>
        <w:t xml:space="preserve">, </w:t>
      </w:r>
      <w:r w:rsidRPr="004429CC">
        <w:rPr>
          <w:rFonts w:ascii="GHEA Grapalat" w:hAnsi="GHEA Grapalat" w:cs="Sylfaen"/>
          <w:sz w:val="20"/>
          <w:lang w:val="ru-RU"/>
        </w:rPr>
        <w:t>Կոմիտասի</w:t>
      </w:r>
      <w:r w:rsidRPr="004429CC">
        <w:rPr>
          <w:rFonts w:ascii="GHEA Grapalat" w:hAnsi="GHEA Grapalat" w:cs="Sylfaen"/>
          <w:sz w:val="20"/>
          <w:lang w:val="af-ZA"/>
        </w:rPr>
        <w:t xml:space="preserve"> </w:t>
      </w:r>
      <w:r w:rsidRPr="004429CC">
        <w:rPr>
          <w:rFonts w:ascii="GHEA Grapalat" w:hAnsi="GHEA Grapalat" w:cs="Sylfaen"/>
          <w:sz w:val="20"/>
          <w:lang w:val="ru-RU"/>
        </w:rPr>
        <w:t>պողոտա</w:t>
      </w:r>
      <w:r w:rsidRPr="004429CC">
        <w:rPr>
          <w:rFonts w:ascii="GHEA Grapalat" w:hAnsi="GHEA Grapalat" w:cs="Sylfaen"/>
          <w:sz w:val="20"/>
          <w:lang w:val="af-ZA"/>
        </w:rPr>
        <w:t>, 49/</w:t>
      </w:r>
      <w:proofErr w:type="gramStart"/>
      <w:r w:rsidRPr="004429CC">
        <w:rPr>
          <w:rFonts w:ascii="GHEA Grapalat" w:hAnsi="GHEA Grapalat" w:cs="Sylfaen"/>
          <w:sz w:val="20"/>
          <w:lang w:val="af-ZA"/>
        </w:rPr>
        <w:t xml:space="preserve">4  </w:t>
      </w:r>
      <w:r w:rsidRPr="00B94FFF">
        <w:rPr>
          <w:rFonts w:ascii="GHEA Grapalat" w:hAnsi="GHEA Grapalat" w:cs="Sylfaen"/>
          <w:sz w:val="20"/>
          <w:lang w:val="ru-RU"/>
        </w:rPr>
        <w:t>հասցեով</w:t>
      </w:r>
      <w:proofErr w:type="gramEnd"/>
      <w:r w:rsidRPr="00B94FFF">
        <w:rPr>
          <w:rFonts w:ascii="GHEA Grapalat" w:hAnsi="GHEA Grapalat" w:cs="Sylfaen"/>
          <w:sz w:val="20"/>
          <w:lang w:val="af-ZA"/>
        </w:rPr>
        <w:t>: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13</w:t>
      </w:r>
      <w:r w:rsidRPr="00B94FFF">
        <w:rPr>
          <w:rFonts w:ascii="GHEA Grapalat" w:hAnsi="GHEA Grapalat" w:cs="Sylfaen"/>
          <w:sz w:val="20"/>
          <w:lang w:val="af-ZA"/>
        </w:rPr>
        <w:t xml:space="preserve">. </w:t>
      </w:r>
      <w:r w:rsidRPr="00B94FFF">
        <w:rPr>
          <w:rFonts w:ascii="GHEA Grapalat" w:hAnsi="GHEA Grapalat" w:cs="Sylfaen"/>
          <w:sz w:val="20"/>
        </w:rPr>
        <w:t>Փաստաթղթային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ձևով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ներկայացված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նախաորակավորման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հայտերը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ստանում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և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հայտերի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գրանցամատյանում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գրանցում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հանձնաժողովի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քարտուղար</w:t>
      </w:r>
      <w:r w:rsidRPr="00B94FFF">
        <w:rPr>
          <w:rFonts w:ascii="GHEA Grapalat" w:hAnsi="GHEA Grapalat" w:cs="Sylfaen"/>
          <w:sz w:val="20"/>
        </w:rPr>
        <w:t>ը</w:t>
      </w:r>
      <w:r w:rsidRPr="00B94FFF">
        <w:rPr>
          <w:rFonts w:ascii="GHEA Grapalat" w:hAnsi="GHEA Grapalat" w:cs="Sylfaen"/>
          <w:sz w:val="20"/>
          <w:lang w:val="af-ZA"/>
        </w:rPr>
        <w:t>:</w:t>
      </w:r>
    </w:p>
    <w:p w:rsidR="004F1431" w:rsidRPr="00B94FFF" w:rsidRDefault="004F1431" w:rsidP="004F1431">
      <w:pPr>
        <w:jc w:val="both"/>
        <w:rPr>
          <w:rFonts w:ascii="GHEA Grapalat" w:hAnsi="GHEA Grapalat" w:cs="Sylfaen"/>
          <w:sz w:val="20"/>
          <w:lang w:val="af-ZA"/>
        </w:rPr>
      </w:pPr>
      <w:r w:rsidRPr="00B94FFF">
        <w:rPr>
          <w:rFonts w:ascii="GHEA Grapalat" w:hAnsi="GHEA Grapalat" w:cs="Sylfaen"/>
          <w:sz w:val="20"/>
          <w:lang w:val="af-ZA"/>
        </w:rPr>
        <w:tab/>
      </w:r>
      <w:r w:rsidRPr="00B94FFF">
        <w:rPr>
          <w:rFonts w:ascii="GHEA Grapalat" w:hAnsi="GHEA Grapalat" w:cs="Sylfaen"/>
          <w:sz w:val="20"/>
          <w:lang w:val="ru-RU"/>
        </w:rPr>
        <w:t>Հայտերը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քարտուղարի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կողմից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գրանցվում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են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գրանցամատյանում</w:t>
      </w:r>
      <w:r w:rsidRPr="00B94FFF">
        <w:rPr>
          <w:rFonts w:ascii="GHEA Grapalat" w:hAnsi="GHEA Grapalat" w:cs="Sylfaen"/>
          <w:sz w:val="20"/>
          <w:lang w:val="af-ZA"/>
        </w:rPr>
        <w:t xml:space="preserve">` </w:t>
      </w:r>
      <w:r w:rsidRPr="00B94FFF">
        <w:rPr>
          <w:rFonts w:ascii="GHEA Grapalat" w:hAnsi="GHEA Grapalat" w:cs="Sylfaen"/>
          <w:sz w:val="20"/>
          <w:lang w:val="ru-RU"/>
        </w:rPr>
        <w:t>ըստ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դրանց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ստացման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հերթականության</w:t>
      </w:r>
      <w:r w:rsidRPr="00B94FFF">
        <w:rPr>
          <w:rFonts w:ascii="GHEA Grapalat" w:hAnsi="GHEA Grapalat" w:cs="Sylfaen"/>
          <w:sz w:val="20"/>
          <w:lang w:val="af-ZA"/>
        </w:rPr>
        <w:t xml:space="preserve">` </w:t>
      </w:r>
      <w:r w:rsidRPr="00B94FFF">
        <w:rPr>
          <w:rFonts w:ascii="GHEA Grapalat" w:hAnsi="GHEA Grapalat" w:cs="Sylfaen"/>
          <w:sz w:val="20"/>
          <w:lang w:val="ru-RU"/>
        </w:rPr>
        <w:t>գրանցամատյանում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նշելով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գրանցման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համարը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  <w:lang w:val="ru-RU"/>
        </w:rPr>
        <w:t>օրը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և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ժամը</w:t>
      </w:r>
      <w:r w:rsidRPr="00B94FFF">
        <w:rPr>
          <w:rFonts w:ascii="GHEA Grapalat" w:hAnsi="GHEA Grapalat" w:cs="Sylfaen"/>
          <w:sz w:val="20"/>
          <w:lang w:val="af-ZA"/>
        </w:rPr>
        <w:t xml:space="preserve">: </w:t>
      </w:r>
      <w:r w:rsidRPr="00B94FFF">
        <w:rPr>
          <w:rFonts w:ascii="GHEA Grapalat" w:hAnsi="GHEA Grapalat" w:cs="Sylfaen"/>
          <w:sz w:val="20"/>
          <w:lang w:val="ru-RU"/>
        </w:rPr>
        <w:t>Մասնակցի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պահանջով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դրա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մասին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տրվում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տեղեկանք։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Հայտերը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ներկայացնելու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վերջնաժամկետը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լրանալուց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հետո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ներկայացված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հայտերը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գրանցամատյանում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չեն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գրանցվում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և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դրանք</w:t>
      </w:r>
      <w:r w:rsidRPr="00B94FFF">
        <w:rPr>
          <w:rFonts w:ascii="GHEA Grapalat" w:hAnsi="GHEA Grapalat" w:cs="Sylfaen"/>
          <w:sz w:val="20"/>
          <w:lang w:val="af-ZA"/>
        </w:rPr>
        <w:t xml:space="preserve">` </w:t>
      </w:r>
      <w:r w:rsidRPr="00B94FFF">
        <w:rPr>
          <w:rFonts w:ascii="GHEA Grapalat" w:hAnsi="GHEA Grapalat" w:cs="Sylfaen"/>
          <w:sz w:val="20"/>
          <w:lang w:val="ru-RU"/>
        </w:rPr>
        <w:t>ստանալու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օրվան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հաջորդող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երկու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աշխատանքային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օրվա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ընթացքում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քարտուղարի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կողմից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վերադարձվում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են</w:t>
      </w:r>
      <w:r w:rsidRPr="00B94FFF">
        <w:rPr>
          <w:rFonts w:ascii="GHEA Grapalat" w:hAnsi="GHEA Grapalat" w:cs="Sylfaen"/>
          <w:sz w:val="20"/>
          <w:lang w:val="af-ZA"/>
        </w:rPr>
        <w:t>: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>14</w:t>
      </w:r>
      <w:r w:rsidRPr="00B94FFF">
        <w:rPr>
          <w:rFonts w:ascii="GHEA Grapalat" w:hAnsi="GHEA Grapalat" w:cs="Sylfaen"/>
          <w:sz w:val="20"/>
          <w:lang w:val="af-ZA"/>
        </w:rPr>
        <w:t xml:space="preserve">. </w:t>
      </w:r>
      <w:r w:rsidRPr="00B94FFF">
        <w:rPr>
          <w:rFonts w:ascii="GHEA Grapalat" w:hAnsi="GHEA Grapalat" w:cs="Sylfaen"/>
          <w:sz w:val="20"/>
          <w:lang w:val="ru-RU"/>
        </w:rPr>
        <w:t>Մասնակիցը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նախաորակավորման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հայտով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ներկայացնում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>`</w:t>
      </w:r>
    </w:p>
    <w:p w:rsidR="004F1431" w:rsidRPr="00B94FFF" w:rsidRDefault="004F1431" w:rsidP="004F143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94FFF">
        <w:rPr>
          <w:rFonts w:ascii="GHEA Grapalat" w:hAnsi="GHEA Grapalat" w:cs="Sylfaen"/>
          <w:sz w:val="20"/>
          <w:lang w:val="af-ZA"/>
        </w:rPr>
        <w:t>1</w:t>
      </w:r>
      <w:r w:rsidRPr="003F5A5A">
        <w:rPr>
          <w:rFonts w:ascii="GHEA Grapalat" w:hAnsi="GHEA Grapalat" w:cs="Sylfaen"/>
          <w:sz w:val="20"/>
          <w:lang w:val="af-ZA"/>
        </w:rPr>
        <w:t>)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իր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կողմից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հաստատված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նախաորակավորման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ընթացակարգին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մասնակցելու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գրավոր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դիմում</w:t>
      </w:r>
      <w:r w:rsidRPr="00B94FFF">
        <w:rPr>
          <w:rFonts w:ascii="GHEA Grapalat" w:hAnsi="GHEA Grapalat" w:cs="Sylfaen"/>
          <w:sz w:val="20"/>
          <w:lang w:val="af-ZA"/>
        </w:rPr>
        <w:t xml:space="preserve">` </w:t>
      </w:r>
      <w:r w:rsidRPr="00B94FFF">
        <w:rPr>
          <w:rFonts w:ascii="GHEA Grapalat" w:hAnsi="GHEA Grapalat" w:cs="Sylfaen"/>
          <w:sz w:val="20"/>
        </w:rPr>
        <w:t>համաձայն</w:t>
      </w:r>
      <w:r w:rsidRPr="00B94FF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color w:val="FF0000"/>
          <w:sz w:val="20"/>
        </w:rPr>
        <w:t>հավելված</w:t>
      </w:r>
      <w:r w:rsidRPr="00B94FFF">
        <w:rPr>
          <w:rFonts w:ascii="GHEA Grapalat" w:hAnsi="GHEA Grapalat" w:cs="Sylfaen"/>
          <w:b/>
          <w:color w:val="FF0000"/>
          <w:sz w:val="20"/>
          <w:lang w:val="af-ZA"/>
        </w:rPr>
        <w:t xml:space="preserve"> N 1</w:t>
      </w:r>
      <w:r w:rsidRPr="00B94FFF">
        <w:rPr>
          <w:rFonts w:ascii="GHEA Grapalat" w:hAnsi="GHEA Grapalat" w:cs="Sylfaen"/>
          <w:sz w:val="20"/>
          <w:lang w:val="af-ZA"/>
        </w:rPr>
        <w:t>-</w:t>
      </w:r>
      <w:r w:rsidRPr="00B94FFF">
        <w:rPr>
          <w:rFonts w:ascii="GHEA Grapalat" w:hAnsi="GHEA Grapalat" w:cs="Sylfaen"/>
          <w:sz w:val="20"/>
        </w:rPr>
        <w:t>ի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</w:p>
    <w:p w:rsidR="004F1431" w:rsidRPr="00B94FFF" w:rsidRDefault="004F1431" w:rsidP="004F143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F5A5A">
        <w:rPr>
          <w:rFonts w:ascii="GHEA Grapalat" w:hAnsi="GHEA Grapalat" w:cs="Sylfaen"/>
          <w:sz w:val="20"/>
          <w:lang w:val="af-ZA"/>
        </w:rPr>
        <w:t>2)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իր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կողմից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հաստատված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հայտարարություն՝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սույն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հայտարարությամբ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սահմանված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որակավորման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չափանիշի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պահանջներին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իր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համապատասխանության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մասին</w:t>
      </w:r>
      <w:r w:rsidRPr="00B94FFF">
        <w:rPr>
          <w:rFonts w:ascii="GHEA Grapalat" w:hAnsi="GHEA Grapalat" w:cs="Sylfaen"/>
          <w:sz w:val="20"/>
          <w:lang w:val="af-ZA"/>
        </w:rPr>
        <w:t xml:space="preserve">` </w:t>
      </w:r>
      <w:r w:rsidRPr="00B94FFF">
        <w:rPr>
          <w:rFonts w:ascii="GHEA Grapalat" w:hAnsi="GHEA Grapalat" w:cs="Sylfaen"/>
          <w:sz w:val="20"/>
        </w:rPr>
        <w:t>համաձայն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color w:val="FF0000"/>
          <w:sz w:val="20"/>
        </w:rPr>
        <w:t>հավելված</w:t>
      </w:r>
      <w:r w:rsidRPr="00B94FFF">
        <w:rPr>
          <w:rFonts w:ascii="GHEA Grapalat" w:hAnsi="GHEA Grapalat" w:cs="Sylfaen"/>
          <w:b/>
          <w:color w:val="FF0000"/>
          <w:sz w:val="20"/>
          <w:lang w:val="af-ZA"/>
        </w:rPr>
        <w:t xml:space="preserve"> 2</w:t>
      </w:r>
      <w:r w:rsidRPr="00B94FFF">
        <w:rPr>
          <w:rFonts w:ascii="GHEA Grapalat" w:hAnsi="GHEA Grapalat" w:cs="Sylfaen"/>
          <w:sz w:val="20"/>
          <w:lang w:val="af-ZA"/>
        </w:rPr>
        <w:t>-</w:t>
      </w:r>
      <w:r w:rsidRPr="00B94FFF">
        <w:rPr>
          <w:rFonts w:ascii="GHEA Grapalat" w:hAnsi="GHEA Grapalat" w:cs="Sylfaen"/>
          <w:sz w:val="20"/>
        </w:rPr>
        <w:t>ի</w:t>
      </w:r>
      <w:r w:rsidRPr="00B94FFF">
        <w:rPr>
          <w:rFonts w:ascii="GHEA Grapalat" w:hAnsi="GHEA Grapalat" w:cs="Sylfaen"/>
          <w:sz w:val="20"/>
          <w:lang w:val="af-ZA"/>
        </w:rPr>
        <w:t>,</w:t>
      </w:r>
    </w:p>
    <w:p w:rsidR="004F1431" w:rsidRPr="00B94FFF" w:rsidRDefault="004F1431" w:rsidP="004F143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94FFF">
        <w:rPr>
          <w:rFonts w:ascii="GHEA Grapalat" w:hAnsi="GHEA Grapalat" w:cs="Sylfaen"/>
          <w:sz w:val="20"/>
          <w:lang w:val="af-ZA"/>
        </w:rPr>
        <w:t xml:space="preserve">4) </w:t>
      </w:r>
      <w:r w:rsidRPr="00B94FFF">
        <w:rPr>
          <w:rFonts w:ascii="GHEA Grapalat" w:hAnsi="GHEA Grapalat" w:cs="Sylfaen"/>
          <w:sz w:val="20"/>
        </w:rPr>
        <w:t>համատեղ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գործունեության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պայմանագրի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պատճենը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</w:rPr>
        <w:t>եթե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մասնակիցները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սույն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ընթացակարգին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մասնակցում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են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համատեղ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գործունեության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կարգով</w:t>
      </w:r>
      <w:r w:rsidRPr="00B94FFF">
        <w:rPr>
          <w:rFonts w:ascii="GHEA Grapalat" w:hAnsi="GHEA Grapalat" w:cs="Sylfaen"/>
          <w:sz w:val="20"/>
          <w:lang w:val="af-ZA"/>
        </w:rPr>
        <w:t xml:space="preserve"> (</w:t>
      </w:r>
      <w:r w:rsidRPr="00B94FFF">
        <w:rPr>
          <w:rFonts w:ascii="GHEA Grapalat" w:hAnsi="GHEA Grapalat" w:cs="Sylfaen"/>
          <w:sz w:val="20"/>
        </w:rPr>
        <w:t>կոնսորցիումով</w:t>
      </w:r>
      <w:r w:rsidRPr="00B94FFF">
        <w:rPr>
          <w:rFonts w:ascii="GHEA Grapalat" w:hAnsi="GHEA Grapalat" w:cs="Sylfaen"/>
          <w:sz w:val="20"/>
          <w:lang w:val="af-ZA"/>
        </w:rPr>
        <w:t>):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>15</w:t>
      </w:r>
      <w:r w:rsidRPr="00B94FFF">
        <w:rPr>
          <w:rFonts w:ascii="GHEA Grapalat" w:hAnsi="GHEA Grapalat" w:cs="Sylfaen"/>
          <w:sz w:val="20"/>
          <w:lang w:val="af-ZA"/>
        </w:rPr>
        <w:t xml:space="preserve">. </w:t>
      </w:r>
      <w:r w:rsidRPr="00B94FFF">
        <w:rPr>
          <w:rFonts w:ascii="GHEA Grapalat" w:hAnsi="GHEA Grapalat" w:cs="Sylfaen"/>
          <w:sz w:val="20"/>
        </w:rPr>
        <w:t>Ներկայացված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նախաորակավորման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հայտում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ներառվող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բոլոր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փաստաթղթերը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</w:rPr>
        <w:t>բացառությամբ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սույն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հայտարարության</w:t>
      </w:r>
      <w:r w:rsidRPr="00B94FFF">
        <w:rPr>
          <w:rFonts w:ascii="GHEA Grapalat" w:hAnsi="GHEA Grapalat" w:cs="Sylfaen"/>
          <w:sz w:val="20"/>
          <w:lang w:val="af-ZA"/>
        </w:rPr>
        <w:t xml:space="preserve"> 15-</w:t>
      </w:r>
      <w:r w:rsidRPr="00B94FFF">
        <w:rPr>
          <w:rFonts w:ascii="GHEA Grapalat" w:hAnsi="GHEA Grapalat" w:cs="Sylfaen"/>
          <w:sz w:val="20"/>
        </w:rPr>
        <w:t>րդ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կետի</w:t>
      </w:r>
      <w:r w:rsidRPr="00B94FFF">
        <w:rPr>
          <w:rFonts w:ascii="GHEA Grapalat" w:hAnsi="GHEA Grapalat" w:cs="Sylfaen"/>
          <w:sz w:val="20"/>
          <w:lang w:val="af-ZA"/>
        </w:rPr>
        <w:t xml:space="preserve"> 4-</w:t>
      </w:r>
      <w:r w:rsidRPr="00B94FFF">
        <w:rPr>
          <w:rFonts w:ascii="GHEA Grapalat" w:hAnsi="GHEA Grapalat" w:cs="Sylfaen"/>
          <w:sz w:val="20"/>
        </w:rPr>
        <w:t>րդ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ենթակետով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նախատեսված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փաստաթղթի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</w:rPr>
        <w:t>ներկայացվում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են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բնօրինակից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և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color w:val="FF0000"/>
          <w:sz w:val="20"/>
          <w:lang w:val="af-ZA"/>
        </w:rPr>
        <w:lastRenderedPageBreak/>
        <w:t xml:space="preserve">2 </w:t>
      </w:r>
      <w:r w:rsidRPr="00B94FFF">
        <w:rPr>
          <w:rFonts w:ascii="GHEA Grapalat" w:hAnsi="GHEA Grapalat" w:cs="Sylfaen"/>
          <w:sz w:val="20"/>
        </w:rPr>
        <w:t>թվով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պատճեններից</w:t>
      </w:r>
      <w:r w:rsidRPr="00B94FFF">
        <w:rPr>
          <w:rFonts w:ascii="GHEA Grapalat" w:hAnsi="GHEA Grapalat" w:cs="Sylfaen"/>
          <w:sz w:val="20"/>
          <w:lang w:val="af-ZA"/>
        </w:rPr>
        <w:t xml:space="preserve">: </w:t>
      </w:r>
      <w:r w:rsidRPr="00B94FFF">
        <w:rPr>
          <w:rFonts w:ascii="GHEA Grapalat" w:hAnsi="GHEA Grapalat" w:cs="Sylfaen"/>
          <w:sz w:val="20"/>
          <w:szCs w:val="20"/>
        </w:rPr>
        <w:t>Փաստաթղթերի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փաթեթների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վրա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համապատասխանաբար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գրվում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են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B94FFF">
        <w:rPr>
          <w:rFonts w:ascii="GHEA Grapalat" w:hAnsi="GHEA Grapalat" w:cs="Sylfaen"/>
          <w:sz w:val="20"/>
          <w:szCs w:val="20"/>
        </w:rPr>
        <w:t>բնօրինակ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94FFF">
        <w:rPr>
          <w:rFonts w:ascii="GHEA Grapalat" w:hAnsi="GHEA Grapalat" w:cs="Sylfaen"/>
          <w:sz w:val="20"/>
          <w:szCs w:val="20"/>
        </w:rPr>
        <w:t>և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B94FFF">
        <w:rPr>
          <w:rFonts w:ascii="GHEA Grapalat" w:hAnsi="GHEA Grapalat" w:cs="Sylfaen"/>
          <w:sz w:val="20"/>
          <w:szCs w:val="20"/>
        </w:rPr>
        <w:t>պատճեն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94FFF">
        <w:rPr>
          <w:rFonts w:ascii="GHEA Grapalat" w:hAnsi="GHEA Grapalat" w:cs="Sylfaen"/>
          <w:sz w:val="20"/>
          <w:szCs w:val="20"/>
        </w:rPr>
        <w:t>բառերը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B94FFF">
        <w:rPr>
          <w:rFonts w:ascii="GHEA Grapalat" w:hAnsi="GHEA Grapalat" w:cs="Sylfaen"/>
          <w:sz w:val="20"/>
        </w:rPr>
        <w:t>Բ</w:t>
      </w:r>
      <w:r w:rsidRPr="00B94FFF">
        <w:rPr>
          <w:rFonts w:ascii="GHEA Grapalat" w:hAnsi="GHEA Grapalat" w:cs="Sylfaen"/>
          <w:sz w:val="20"/>
          <w:lang w:val="ru-RU"/>
        </w:rPr>
        <w:t>նօրինակ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փաստաթղթերի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փոխարեն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կարող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են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ներկայացվել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դրանց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նոտարական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կարգով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վավերացված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օրինակները</w:t>
      </w:r>
      <w:r w:rsidRPr="00B94FFF">
        <w:rPr>
          <w:rFonts w:ascii="GHEA Grapalat" w:hAnsi="GHEA Grapalat" w:cs="Sylfaen"/>
          <w:sz w:val="20"/>
          <w:lang w:val="af-ZA"/>
        </w:rPr>
        <w:t>.</w:t>
      </w:r>
    </w:p>
    <w:p w:rsidR="004F1431" w:rsidRPr="00B94FFF" w:rsidRDefault="004F1431" w:rsidP="004F1431">
      <w:p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16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>17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B94FFF">
        <w:rPr>
          <w:rFonts w:ascii="GHEA Grapalat" w:hAnsi="GHEA Grapalat" w:cs="Sylfaen"/>
          <w:sz w:val="20"/>
          <w:szCs w:val="20"/>
        </w:rPr>
        <w:t>Ծրարը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և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սույն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հայտարարությամբ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նախատեսված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94FFF">
        <w:rPr>
          <w:rFonts w:ascii="GHEA Grapalat" w:hAnsi="GHEA Grapalat"/>
          <w:sz w:val="20"/>
          <w:szCs w:val="20"/>
        </w:rPr>
        <w:t>մ</w:t>
      </w:r>
      <w:r w:rsidRPr="00B94FFF">
        <w:rPr>
          <w:rFonts w:ascii="GHEA Grapalat" w:hAnsi="GHEA Grapalat" w:cs="Sylfaen"/>
          <w:sz w:val="20"/>
          <w:szCs w:val="20"/>
        </w:rPr>
        <w:t>ասնակցի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կողմից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կազմվող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փաստաթղթերը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ստորագրում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է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դրանք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ներկայացնող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անձը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կամ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վերջինիս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լիազորված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անձը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94FFF">
        <w:rPr>
          <w:rFonts w:ascii="GHEA Grapalat" w:hAnsi="GHEA Grapalat" w:cs="Sylfaen"/>
          <w:sz w:val="20"/>
          <w:szCs w:val="20"/>
        </w:rPr>
        <w:t>այսուհետ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94FFF">
        <w:rPr>
          <w:rFonts w:ascii="GHEA Grapalat" w:hAnsi="GHEA Grapalat" w:cs="Sylfaen"/>
          <w:sz w:val="20"/>
          <w:szCs w:val="20"/>
        </w:rPr>
        <w:t>գործակալ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94FFF">
        <w:rPr>
          <w:rFonts w:ascii="GHEA Grapalat" w:hAnsi="GHEA Grapalat" w:cs="Sylfaen"/>
          <w:sz w:val="20"/>
          <w:szCs w:val="20"/>
        </w:rPr>
        <w:t>Եթե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նախաորակավորման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հայտը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ներկայացնում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է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գործակալը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  <w:szCs w:val="20"/>
        </w:rPr>
        <w:t>ապա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հայտով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ներկայացվում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է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վերջինիս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այդ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լիազորությունը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վերապահված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լինելու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մասին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փաստաթուղթ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B94FFF">
        <w:rPr>
          <w:rFonts w:ascii="GHEA Grapalat" w:hAnsi="GHEA Grapalat" w:cs="Sylfaen"/>
          <w:sz w:val="20"/>
          <w:lang w:val="ru-RU"/>
        </w:rPr>
        <w:t>Նպատակահարմարության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դեպքում</w:t>
      </w:r>
      <w:r w:rsidRPr="00B94FFF">
        <w:rPr>
          <w:rFonts w:ascii="GHEA Grapalat" w:hAnsi="GHEA Grapalat" w:cs="Sylfaen"/>
          <w:sz w:val="20"/>
          <w:lang w:val="af-ZA"/>
        </w:rPr>
        <w:t xml:space="preserve"> մ</w:t>
      </w:r>
      <w:r w:rsidRPr="00B94FFF">
        <w:rPr>
          <w:rFonts w:ascii="GHEA Grapalat" w:hAnsi="GHEA Grapalat" w:cs="Sylfaen"/>
          <w:sz w:val="20"/>
          <w:lang w:val="ru-RU"/>
        </w:rPr>
        <w:t>ասնակիցը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պահանջվող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տեղեկությունները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կարող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ներկայացնել</w:t>
      </w:r>
      <w:r w:rsidRPr="00B94FFF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B94FFF">
        <w:rPr>
          <w:rFonts w:ascii="GHEA Grapalat" w:hAnsi="GHEA Grapalat" w:cs="Sylfaen"/>
          <w:sz w:val="20"/>
          <w:lang w:val="ru-RU"/>
        </w:rPr>
        <w:t>առաջարկվող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ձևերից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տարբերվող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այլ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ձևերով</w:t>
      </w:r>
      <w:r w:rsidRPr="00B94FFF">
        <w:rPr>
          <w:rFonts w:ascii="GHEA Grapalat" w:hAnsi="GHEA Grapalat" w:cs="Sylfaen"/>
          <w:sz w:val="20"/>
          <w:lang w:val="af-ZA"/>
        </w:rPr>
        <w:t xml:space="preserve">` </w:t>
      </w:r>
      <w:r w:rsidRPr="00B94FFF">
        <w:rPr>
          <w:rFonts w:ascii="GHEA Grapalat" w:hAnsi="GHEA Grapalat" w:cs="Sylfaen"/>
          <w:sz w:val="20"/>
          <w:lang w:val="ru-RU"/>
        </w:rPr>
        <w:t>պահպանելով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պահանջվող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F1431" w:rsidRPr="00B94FFF" w:rsidRDefault="004F1431" w:rsidP="004F1431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B94FFF">
        <w:rPr>
          <w:rFonts w:ascii="GHEA Grapalat" w:hAnsi="GHEA Grapalat"/>
          <w:sz w:val="20"/>
          <w:szCs w:val="20"/>
          <w:lang w:val="af-ZA"/>
        </w:rPr>
        <w:tab/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4F1431" w:rsidRPr="003F5A5A" w:rsidRDefault="004F1431" w:rsidP="004F1431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B94FFF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3F5A5A">
        <w:rPr>
          <w:rFonts w:ascii="GHEA Grapalat" w:hAnsi="GHEA Grapalat"/>
          <w:b/>
          <w:sz w:val="20"/>
          <w:lang w:val="af-ZA"/>
        </w:rPr>
        <w:t xml:space="preserve">, </w:t>
      </w:r>
      <w:r w:rsidRPr="00B94FFF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4F1431" w:rsidRPr="00B94FFF" w:rsidRDefault="004F1431" w:rsidP="004F1431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B94FFF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4F1431" w:rsidRPr="006209B3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>18</w:t>
      </w:r>
      <w:r w:rsidRPr="00B94FFF">
        <w:rPr>
          <w:rFonts w:ascii="GHEA Grapalat" w:hAnsi="GHEA Grapalat" w:cs="Sylfaen"/>
          <w:sz w:val="20"/>
          <w:lang w:val="af-ZA"/>
        </w:rPr>
        <w:t xml:space="preserve">. Նախաորակավորման </w:t>
      </w:r>
      <w:bookmarkStart w:id="1" w:name="_GoBack"/>
      <w:r w:rsidRPr="00B94FFF">
        <w:rPr>
          <w:rFonts w:ascii="GHEA Grapalat" w:hAnsi="GHEA Grapalat" w:cs="Sylfaen"/>
          <w:sz w:val="20"/>
          <w:lang w:val="af-ZA"/>
        </w:rPr>
        <w:t xml:space="preserve">հայտերի </w:t>
      </w:r>
      <w:r w:rsidRPr="00B94FFF">
        <w:rPr>
          <w:rFonts w:ascii="GHEA Grapalat" w:hAnsi="GHEA Grapalat" w:cs="Sylfaen"/>
          <w:sz w:val="20"/>
        </w:rPr>
        <w:t>բացում</w:t>
      </w:r>
      <w:bookmarkEnd w:id="1"/>
      <w:r w:rsidRPr="00B94FFF">
        <w:rPr>
          <w:rFonts w:ascii="GHEA Grapalat" w:hAnsi="GHEA Grapalat" w:cs="Sylfaen"/>
          <w:sz w:val="20"/>
        </w:rPr>
        <w:t>ը</w:t>
      </w:r>
      <w:r w:rsidRPr="003F5A5A">
        <w:rPr>
          <w:rFonts w:ascii="GHEA Grapalat" w:hAnsi="GHEA Grapalat" w:cs="Sylfaen"/>
          <w:sz w:val="20"/>
          <w:lang w:val="af-ZA"/>
        </w:rPr>
        <w:t>,</w:t>
      </w:r>
      <w:r w:rsidRPr="00B94FFF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B94FFF">
        <w:rPr>
          <w:rFonts w:ascii="GHEA Grapalat" w:hAnsi="GHEA Grapalat" w:cs="Sylfaen"/>
          <w:sz w:val="20"/>
        </w:rPr>
        <w:t>կատարվում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B94FFF">
        <w:rPr>
          <w:rFonts w:ascii="GHEA Grapalat" w:hAnsi="GHEA Grapalat" w:cs="Sylfaen"/>
          <w:sz w:val="20"/>
        </w:rPr>
        <w:t>բացման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նիստում</w:t>
      </w:r>
      <w:r w:rsidRPr="00B94FFF">
        <w:rPr>
          <w:rFonts w:ascii="GHEA Grapalat" w:hAnsi="GHEA Grapalat" w:cs="Sylfaen"/>
          <w:sz w:val="20"/>
          <w:lang w:val="af-ZA"/>
        </w:rPr>
        <w:t xml:space="preserve">` </w:t>
      </w:r>
      <w:r w:rsidR="00654C34">
        <w:rPr>
          <w:rFonts w:ascii="GHEA Grapalat" w:hAnsi="GHEA Grapalat" w:cs="Sylfaen"/>
          <w:b/>
          <w:color w:val="FF0000"/>
          <w:sz w:val="20"/>
          <w:lang w:val="hy-AM"/>
        </w:rPr>
        <w:t>20</w:t>
      </w:r>
      <w:r w:rsidRPr="003F5A5A">
        <w:rPr>
          <w:rFonts w:ascii="GHEA Grapalat" w:hAnsi="GHEA Grapalat" w:cs="Sylfaen"/>
          <w:b/>
          <w:color w:val="FF0000"/>
          <w:sz w:val="20"/>
          <w:lang w:val="af-ZA"/>
        </w:rPr>
        <w:t>.10.2020</w:t>
      </w:r>
      <w:r w:rsidRPr="006209B3">
        <w:rPr>
          <w:rFonts w:ascii="GHEA Grapalat" w:hAnsi="GHEA Grapalat" w:cs="Sylfaen"/>
          <w:b/>
          <w:color w:val="FF0000"/>
          <w:sz w:val="20"/>
        </w:rPr>
        <w:t>թ</w:t>
      </w:r>
      <w:r w:rsidRPr="003F5A5A">
        <w:rPr>
          <w:rFonts w:ascii="GHEA Grapalat" w:hAnsi="GHEA Grapalat" w:cs="Sylfaen"/>
          <w:b/>
          <w:color w:val="FF0000"/>
          <w:sz w:val="20"/>
          <w:lang w:val="af-ZA"/>
        </w:rPr>
        <w:t xml:space="preserve">. </w:t>
      </w:r>
      <w:proofErr w:type="gramStart"/>
      <w:r w:rsidRPr="00B94FFF">
        <w:rPr>
          <w:rFonts w:ascii="GHEA Grapalat" w:hAnsi="GHEA Grapalat" w:cs="Sylfaen"/>
          <w:b/>
          <w:color w:val="FF0000"/>
          <w:sz w:val="20"/>
        </w:rPr>
        <w:t>ժամը</w:t>
      </w:r>
      <w:proofErr w:type="gramEnd"/>
      <w:r>
        <w:rPr>
          <w:rFonts w:ascii="GHEA Grapalat" w:hAnsi="GHEA Grapalat" w:cs="Sylfaen"/>
          <w:b/>
          <w:color w:val="FF0000"/>
          <w:sz w:val="20"/>
          <w:lang w:val="af-ZA"/>
        </w:rPr>
        <w:t xml:space="preserve"> 15</w:t>
      </w:r>
      <w:r w:rsidRPr="00B94FFF">
        <w:rPr>
          <w:rFonts w:ascii="GHEA Grapalat" w:hAnsi="GHEA Grapalat" w:cs="Sylfaen"/>
          <w:b/>
          <w:color w:val="FF0000"/>
          <w:sz w:val="20"/>
          <w:lang w:val="af-ZA"/>
        </w:rPr>
        <w:t>:00</w:t>
      </w:r>
      <w:r w:rsidRPr="00B94FFF">
        <w:rPr>
          <w:rFonts w:ascii="GHEA Grapalat" w:hAnsi="GHEA Grapalat" w:cs="Sylfaen"/>
          <w:sz w:val="20"/>
          <w:lang w:val="af-ZA"/>
        </w:rPr>
        <w:t xml:space="preserve">-ին </w:t>
      </w:r>
      <w:r w:rsidRPr="006209B3">
        <w:rPr>
          <w:rFonts w:ascii="GHEA Grapalat" w:hAnsi="GHEA Grapalat" w:cs="Sylfaen"/>
          <w:sz w:val="20"/>
        </w:rPr>
        <w:t>ք</w:t>
      </w:r>
      <w:r w:rsidRPr="003F5A5A">
        <w:rPr>
          <w:rFonts w:ascii="GHEA Grapalat" w:hAnsi="GHEA Grapalat" w:cs="Sylfaen"/>
          <w:sz w:val="20"/>
          <w:lang w:val="af-ZA"/>
        </w:rPr>
        <w:t xml:space="preserve">. </w:t>
      </w:r>
      <w:r w:rsidRPr="006209B3">
        <w:rPr>
          <w:rFonts w:ascii="GHEA Grapalat" w:hAnsi="GHEA Grapalat" w:cs="Sylfaen"/>
          <w:sz w:val="20"/>
        </w:rPr>
        <w:t>Երևան</w:t>
      </w:r>
      <w:r w:rsidRPr="003F5A5A">
        <w:rPr>
          <w:rFonts w:ascii="GHEA Grapalat" w:hAnsi="GHEA Grapalat" w:cs="Sylfaen"/>
          <w:sz w:val="20"/>
          <w:lang w:val="af-ZA"/>
        </w:rPr>
        <w:t xml:space="preserve">, </w:t>
      </w:r>
      <w:r w:rsidRPr="006209B3">
        <w:rPr>
          <w:rFonts w:ascii="GHEA Grapalat" w:hAnsi="GHEA Grapalat" w:cs="Sylfaen"/>
          <w:sz w:val="20"/>
        </w:rPr>
        <w:t>Կոմիտասի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6209B3">
        <w:rPr>
          <w:rFonts w:ascii="GHEA Grapalat" w:hAnsi="GHEA Grapalat" w:cs="Sylfaen"/>
          <w:sz w:val="20"/>
        </w:rPr>
        <w:t>պողոտա</w:t>
      </w:r>
      <w:r w:rsidRPr="003F5A5A">
        <w:rPr>
          <w:rFonts w:ascii="GHEA Grapalat" w:hAnsi="GHEA Grapalat" w:cs="Sylfaen"/>
          <w:sz w:val="20"/>
          <w:lang w:val="af-ZA"/>
        </w:rPr>
        <w:t xml:space="preserve">, 49/4  </w:t>
      </w:r>
      <w:r w:rsidRPr="006209B3">
        <w:rPr>
          <w:rFonts w:ascii="GHEA Grapalat" w:hAnsi="GHEA Grapalat" w:cs="Sylfaen"/>
          <w:sz w:val="20"/>
        </w:rPr>
        <w:t>հասցեում</w:t>
      </w:r>
      <w:r w:rsidRPr="006209B3">
        <w:rPr>
          <w:rFonts w:ascii="GHEA Grapalat" w:hAnsi="GHEA Grapalat" w:cs="Sylfaen"/>
          <w:sz w:val="20"/>
          <w:lang w:val="af-ZA"/>
        </w:rPr>
        <w:t>: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94FFF">
        <w:rPr>
          <w:rFonts w:ascii="GHEA Grapalat" w:hAnsi="GHEA Grapalat" w:cs="Sylfaen"/>
          <w:sz w:val="20"/>
          <w:szCs w:val="20"/>
        </w:rPr>
        <w:t>Ընդ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որում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հայտերի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գնահատումն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իրականացվում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է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հայտերի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ներկայացման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վերջնա</w:t>
      </w:r>
      <w:r w:rsidRPr="00B94FFF">
        <w:rPr>
          <w:rFonts w:ascii="GHEA Grapalat" w:hAnsi="GHEA Grapalat" w:cs="Sylfaen"/>
          <w:sz w:val="20"/>
          <w:szCs w:val="20"/>
          <w:lang w:val="af-ZA"/>
        </w:rPr>
        <w:softHyphen/>
      </w:r>
      <w:r w:rsidRPr="00B94FFF">
        <w:rPr>
          <w:rFonts w:ascii="GHEA Grapalat" w:hAnsi="GHEA Grapalat" w:cs="Sylfaen"/>
          <w:sz w:val="20"/>
          <w:szCs w:val="20"/>
        </w:rPr>
        <w:t>ժամկետը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լրանալու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օրվանից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հաշված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մինչև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երեք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աշխատանքային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օրվա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ընթացքում</w:t>
      </w:r>
      <w:r w:rsidRPr="00B94FF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>19</w:t>
      </w:r>
      <w:r w:rsidRPr="00B94FFF">
        <w:rPr>
          <w:rFonts w:ascii="GHEA Grapalat" w:hAnsi="GHEA Grapalat" w:cs="Sylfaen"/>
          <w:sz w:val="20"/>
          <w:lang w:val="af-ZA"/>
        </w:rPr>
        <w:t xml:space="preserve">. </w:t>
      </w:r>
      <w:r w:rsidRPr="00B94FFF">
        <w:rPr>
          <w:rFonts w:ascii="GHEA Grapalat" w:hAnsi="GHEA Grapalat" w:cs="Sylfaen"/>
          <w:sz w:val="20"/>
        </w:rPr>
        <w:t>Նախաորակավորման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</w:t>
      </w:r>
      <w:r w:rsidRPr="00B94FFF">
        <w:rPr>
          <w:rFonts w:ascii="GHEA Grapalat" w:hAnsi="GHEA Grapalat" w:cs="Sylfaen"/>
          <w:sz w:val="20"/>
          <w:lang w:val="ru-RU"/>
        </w:rPr>
        <w:t>այտերի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ru-RU"/>
        </w:rPr>
        <w:t>բացման</w:t>
      </w:r>
      <w:r w:rsidRPr="00B94FFF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B94FFF">
        <w:rPr>
          <w:rFonts w:ascii="GHEA Grapalat" w:hAnsi="GHEA Grapalat" w:cs="Sylfaen"/>
          <w:sz w:val="20"/>
          <w:lang w:val="ru-RU"/>
        </w:rPr>
        <w:t>նիստոմ</w:t>
      </w:r>
      <w:r w:rsidRPr="00B94FFF">
        <w:rPr>
          <w:rFonts w:ascii="GHEA Grapalat" w:hAnsi="GHEA Grapalat" w:cs="Sylfaen"/>
          <w:sz w:val="20"/>
          <w:lang w:val="af-ZA"/>
        </w:rPr>
        <w:t>`</w:t>
      </w:r>
    </w:p>
    <w:p w:rsidR="004F1431" w:rsidRPr="003F5A5A" w:rsidRDefault="004F1431" w:rsidP="004F1431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94FFF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B94FFF">
        <w:rPr>
          <w:rFonts w:ascii="GHEA Grapalat" w:hAnsi="GHEA Grapalat" w:cs="Sylfaen"/>
          <w:sz w:val="20"/>
        </w:rPr>
        <w:t>հ</w:t>
      </w:r>
      <w:r w:rsidRPr="00B94FFF">
        <w:rPr>
          <w:rFonts w:ascii="GHEA Grapalat" w:hAnsi="GHEA Grapalat" w:cs="Sylfaen"/>
          <w:sz w:val="20"/>
          <w:szCs w:val="20"/>
        </w:rPr>
        <w:t>անձնաժողովի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քարտուղարը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տեղեկատվություն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է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հաղորդում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գրանցամատյանում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կատարված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գրառումների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մասին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և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հանձնաժողովի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նախագահին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է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փոխանցում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հայտերի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գրանցամատյանը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  <w:szCs w:val="20"/>
        </w:rPr>
        <w:t>դրա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անբաժանելի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մասը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հանդիսացող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մյուս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փաստաթղթերը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  <w:szCs w:val="20"/>
        </w:rPr>
        <w:t>գրանցված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հայտերը</w:t>
      </w:r>
      <w:r w:rsidRPr="003F5A5A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F1431" w:rsidRPr="003F5A5A" w:rsidRDefault="004F1431" w:rsidP="004F1431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F5A5A">
        <w:rPr>
          <w:rFonts w:ascii="GHEA Grapalat" w:hAnsi="GHEA Grapalat" w:cs="Sylfaen"/>
          <w:sz w:val="20"/>
          <w:szCs w:val="20"/>
          <w:lang w:val="af-ZA"/>
        </w:rPr>
        <w:tab/>
        <w:t xml:space="preserve">2) </w:t>
      </w:r>
      <w:r w:rsidRPr="00B94FFF">
        <w:rPr>
          <w:rFonts w:ascii="GHEA Grapalat" w:hAnsi="GHEA Grapalat" w:cs="Sylfaen"/>
          <w:sz w:val="20"/>
          <w:szCs w:val="20"/>
        </w:rPr>
        <w:t>սույն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կետի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 w:rsidRPr="00B94FFF">
        <w:rPr>
          <w:rFonts w:ascii="GHEA Grapalat" w:hAnsi="GHEA Grapalat" w:cs="Sylfaen"/>
          <w:sz w:val="20"/>
          <w:szCs w:val="20"/>
        </w:rPr>
        <w:t>ին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ենթակետում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նշված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փաստաթղթերը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նախագահին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Pr="00B94FFF">
        <w:rPr>
          <w:rFonts w:ascii="GHEA Grapalat" w:hAnsi="GHEA Grapalat" w:cs="Sylfaen"/>
          <w:sz w:val="20"/>
          <w:szCs w:val="20"/>
        </w:rPr>
        <w:t>նիստը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նախագահողին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Pr="00B94FFF">
        <w:rPr>
          <w:rFonts w:ascii="GHEA Grapalat" w:hAnsi="GHEA Grapalat" w:cs="Sylfaen"/>
          <w:sz w:val="20"/>
          <w:szCs w:val="20"/>
        </w:rPr>
        <w:t>փոխանցվելուց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հետո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հանձնաժողովը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գնահատում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է</w:t>
      </w:r>
      <w:r w:rsidRPr="003F5A5A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4F1431" w:rsidRPr="003F5A5A" w:rsidRDefault="004F1431" w:rsidP="004F1431">
      <w:pPr>
        <w:ind w:firstLine="375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F5A5A">
        <w:rPr>
          <w:rFonts w:ascii="GHEA Grapalat" w:hAnsi="GHEA Grapalat" w:cs="Sylfaen"/>
          <w:sz w:val="20"/>
          <w:szCs w:val="20"/>
          <w:lang w:val="af-ZA"/>
        </w:rPr>
        <w:tab/>
      </w:r>
      <w:r w:rsidRPr="00B94FFF">
        <w:rPr>
          <w:rFonts w:ascii="GHEA Grapalat" w:hAnsi="GHEA Grapalat" w:cs="Sylfaen"/>
          <w:sz w:val="20"/>
          <w:szCs w:val="20"/>
        </w:rPr>
        <w:t>ա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gramStart"/>
      <w:r w:rsidRPr="00B94FFF">
        <w:rPr>
          <w:rFonts w:ascii="GHEA Grapalat" w:hAnsi="GHEA Grapalat" w:cs="Sylfaen"/>
          <w:sz w:val="20"/>
          <w:szCs w:val="20"/>
        </w:rPr>
        <w:t>հայտեր</w:t>
      </w:r>
      <w:proofErr w:type="gramEnd"/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պարունակող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ծրարները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կազմելու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և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ներկայացնելու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համապատասխանությունը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սահմանված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կարգին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և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բացում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համապատասխանող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գնահատված</w:t>
      </w:r>
      <w:r w:rsidRPr="003F5A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հայտերը</w:t>
      </w:r>
      <w:r w:rsidRPr="003F5A5A">
        <w:rPr>
          <w:rFonts w:ascii="GHEA Grapalat" w:hAnsi="GHEA Grapalat" w:cs="Sylfaen"/>
          <w:sz w:val="20"/>
          <w:szCs w:val="20"/>
          <w:lang w:val="af-ZA"/>
        </w:rPr>
        <w:t>.</w:t>
      </w:r>
    </w:p>
    <w:p w:rsidR="004F1431" w:rsidRPr="003F5A5A" w:rsidRDefault="004F1431" w:rsidP="004F1431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94FFF">
        <w:rPr>
          <w:rFonts w:ascii="GHEA Grapalat" w:hAnsi="GHEA Grapalat" w:cs="Sylfaen"/>
          <w:sz w:val="20"/>
          <w:szCs w:val="20"/>
          <w:lang w:val="af-ZA"/>
        </w:rPr>
        <w:tab/>
      </w:r>
      <w:r w:rsidRPr="00B94FFF">
        <w:rPr>
          <w:rFonts w:ascii="GHEA Grapalat" w:hAnsi="GHEA Grapalat" w:cs="Sylfaen"/>
          <w:sz w:val="20"/>
          <w:szCs w:val="20"/>
        </w:rPr>
        <w:t>բ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B94FFF">
        <w:rPr>
          <w:rFonts w:ascii="GHEA Grapalat" w:hAnsi="GHEA Grapalat" w:cs="Sylfaen"/>
          <w:sz w:val="20"/>
          <w:szCs w:val="20"/>
        </w:rPr>
        <w:t>բացված</w:t>
      </w:r>
      <w:proofErr w:type="gramEnd"/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յուրաքանչյուր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ծրարում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պահանջվող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94FFF">
        <w:rPr>
          <w:rFonts w:ascii="GHEA Grapalat" w:hAnsi="GHEA Grapalat" w:cs="Sylfaen"/>
          <w:sz w:val="20"/>
          <w:szCs w:val="20"/>
        </w:rPr>
        <w:t>նախատեսված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B94FFF">
        <w:rPr>
          <w:rFonts w:ascii="GHEA Grapalat" w:hAnsi="GHEA Grapalat" w:cs="Sylfaen"/>
          <w:sz w:val="20"/>
          <w:szCs w:val="20"/>
        </w:rPr>
        <w:t>փաստաթղթերի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առկայությունը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և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դրանց</w:t>
      </w:r>
      <w:r w:rsidRPr="00B94FF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կազմման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համապատասխանությունը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սույն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/>
          <w:sz w:val="20"/>
          <w:szCs w:val="20"/>
        </w:rPr>
        <w:t>հայտարարությամբ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սահմանված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szCs w:val="20"/>
        </w:rPr>
        <w:t>վավերապայմաններին</w:t>
      </w:r>
      <w:r w:rsidRPr="003F5A5A">
        <w:rPr>
          <w:rFonts w:ascii="GHEA Grapalat" w:hAnsi="GHEA Grapalat"/>
          <w:sz w:val="20"/>
          <w:szCs w:val="20"/>
          <w:lang w:val="af-ZA"/>
        </w:rPr>
        <w:t>.</w:t>
      </w:r>
    </w:p>
    <w:p w:rsidR="004F1431" w:rsidRPr="003F5A5A" w:rsidRDefault="004F1431" w:rsidP="004F1431">
      <w:pPr>
        <w:ind w:firstLine="709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>20</w:t>
      </w:r>
      <w:r w:rsidRPr="00B94FFF">
        <w:rPr>
          <w:rFonts w:ascii="GHEA Grapalat" w:hAnsi="GHEA Grapalat" w:cs="Sylfaen"/>
          <w:sz w:val="20"/>
          <w:szCs w:val="20"/>
          <w:lang w:val="af-ZA" w:eastAsia="ru-RU"/>
        </w:rPr>
        <w:t xml:space="preserve">.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Բավարար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են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գնահատվում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սույն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հայտարարությամբ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նախատեսված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պայմաններին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համապատասխանող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հայտերը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: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Հակառակ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դեպքում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նախաորակավորման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հայտերը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գնահատվում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են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անբավարար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և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szCs w:val="20"/>
          <w:lang w:eastAsia="ru-RU"/>
        </w:rPr>
        <w:t>մերժվում</w:t>
      </w:r>
      <w:r w:rsidRPr="003F5A5A">
        <w:rPr>
          <w:rFonts w:ascii="GHEA Grapalat" w:hAnsi="GHEA Grapalat" w:cs="Sylfaen"/>
          <w:sz w:val="20"/>
          <w:szCs w:val="20"/>
          <w:lang w:val="af-ZA" w:eastAsia="ru-RU"/>
        </w:rPr>
        <w:t xml:space="preserve">: </w:t>
      </w:r>
    </w:p>
    <w:p w:rsidR="004F1431" w:rsidRPr="003F5A5A" w:rsidRDefault="004F1431" w:rsidP="004F143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94FFF">
        <w:rPr>
          <w:rFonts w:ascii="GHEA Grapalat" w:hAnsi="GHEA Grapalat"/>
          <w:sz w:val="20"/>
          <w:szCs w:val="20"/>
          <w:lang w:val="af-ZA" w:eastAsia="x-none"/>
        </w:rPr>
        <w:t>Եթե նախաորակավորման հայտերի բացման նիստի ընթացքում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իրականացված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գնահատման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արդյուն</w:t>
      </w:r>
      <w:r w:rsidRPr="00B94FFF">
        <w:rPr>
          <w:rFonts w:ascii="GHEA Grapalat" w:hAnsi="GHEA Grapalat" w:cs="Sylfaen"/>
          <w:sz w:val="20"/>
          <w:lang w:val="af-ZA"/>
        </w:rPr>
        <w:softHyphen/>
      </w:r>
      <w:r w:rsidRPr="00B94FFF">
        <w:rPr>
          <w:rFonts w:ascii="GHEA Grapalat" w:hAnsi="GHEA Grapalat" w:cs="Sylfaen"/>
          <w:sz w:val="20"/>
        </w:rPr>
        <w:t>քում</w:t>
      </w:r>
      <w:r w:rsidRPr="00B94FFF">
        <w:rPr>
          <w:rFonts w:ascii="GHEA Grapalat" w:hAnsi="GHEA Grapalat" w:cs="Sylfaen"/>
          <w:sz w:val="20"/>
          <w:lang w:val="af-ZA"/>
        </w:rPr>
        <w:t xml:space="preserve"> մասնակցի </w:t>
      </w:r>
      <w:r w:rsidRPr="00B94FFF">
        <w:rPr>
          <w:rFonts w:ascii="GHEA Grapalat" w:hAnsi="GHEA Grapalat" w:cs="Sylfaen"/>
          <w:sz w:val="20"/>
        </w:rPr>
        <w:t>հայտում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արձանագրվում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են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անհամապատասխանություններ՝</w:t>
      </w:r>
      <w:r w:rsidRPr="00B94FFF">
        <w:rPr>
          <w:rFonts w:ascii="GHEA Grapalat" w:hAnsi="GHEA Grapalat" w:cs="Sylfaen"/>
          <w:sz w:val="20"/>
          <w:lang w:val="af-ZA"/>
        </w:rPr>
        <w:t xml:space="preserve"> սույն հայտարարության պահանջների </w:t>
      </w:r>
      <w:r w:rsidRPr="00B94FFF">
        <w:rPr>
          <w:rFonts w:ascii="GHEA Grapalat" w:hAnsi="GHEA Grapalat" w:cs="Sylfaen"/>
          <w:sz w:val="20"/>
        </w:rPr>
        <w:t>նկատմամբ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</w:rPr>
        <w:t>ապա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հանձնաժողովը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մեկ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աշխատանքային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օրով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կասեցնում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նիստը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</w:rPr>
        <w:t>իսկ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հանձնաժողովի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քարտուղարը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նույն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օրը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դրա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մասին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էլեկտրոնային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եղանակով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տեղեկացնում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մ</w:t>
      </w:r>
      <w:r w:rsidRPr="00B94FFF">
        <w:rPr>
          <w:rFonts w:ascii="GHEA Grapalat" w:hAnsi="GHEA Grapalat" w:cs="Sylfaen"/>
          <w:sz w:val="20"/>
        </w:rPr>
        <w:t>ասնակցին՝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առաջարկելով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մինչև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կասեցման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ժամկետի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ավարտը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շտկել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անհամապատասխանությունը</w:t>
      </w:r>
      <w:r w:rsidRPr="00B94FFF">
        <w:rPr>
          <w:rFonts w:ascii="GHEA Grapalat" w:hAnsi="GHEA Grapalat" w:cs="Sylfaen"/>
          <w:sz w:val="20"/>
          <w:lang w:val="af-ZA"/>
        </w:rPr>
        <w:t xml:space="preserve">: </w:t>
      </w:r>
      <w:r w:rsidRPr="00B94FFF">
        <w:rPr>
          <w:rFonts w:ascii="GHEA Grapalat" w:hAnsi="GHEA Grapalat" w:cs="Sylfaen"/>
          <w:sz w:val="20"/>
        </w:rPr>
        <w:t>Ընդ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որում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սույն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կետում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նշված</w:t>
      </w:r>
      <w:r w:rsidRPr="003F5A5A">
        <w:rPr>
          <w:rFonts w:ascii="GHEA Grapalat" w:hAnsi="GHEA Grapalat" w:cs="Sylfaen"/>
          <w:sz w:val="20"/>
          <w:lang w:val="af-ZA"/>
        </w:rPr>
        <w:t>`</w:t>
      </w:r>
    </w:p>
    <w:p w:rsidR="004F1431" w:rsidRPr="003F5A5A" w:rsidRDefault="004F1431" w:rsidP="004F143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F5A5A">
        <w:rPr>
          <w:rFonts w:ascii="GHEA Grapalat" w:hAnsi="GHEA Grapalat" w:cs="Sylfaen"/>
          <w:sz w:val="20"/>
          <w:lang w:val="af-ZA"/>
        </w:rPr>
        <w:t xml:space="preserve">1) </w:t>
      </w:r>
      <w:r w:rsidRPr="00B94FFF">
        <w:rPr>
          <w:rFonts w:ascii="GHEA Grapalat" w:hAnsi="GHEA Grapalat" w:cs="Sylfaen"/>
          <w:sz w:val="20"/>
        </w:rPr>
        <w:t>առաջարկության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մեջ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պարտադիր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և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մանրամասն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նկարագրվում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են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արձանագրված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անհամապատասխանությունները</w:t>
      </w:r>
      <w:r w:rsidRPr="003F5A5A">
        <w:rPr>
          <w:rFonts w:ascii="GHEA Grapalat" w:hAnsi="GHEA Grapalat" w:cs="Sylfaen"/>
          <w:sz w:val="20"/>
          <w:lang w:val="af-ZA"/>
        </w:rPr>
        <w:t>.</w:t>
      </w:r>
    </w:p>
    <w:p w:rsidR="004F1431" w:rsidRPr="003F5A5A" w:rsidRDefault="004F1431" w:rsidP="004F1431">
      <w:pPr>
        <w:ind w:firstLine="709"/>
        <w:jc w:val="both"/>
        <w:rPr>
          <w:rFonts w:ascii="GHEA Grapalat" w:hAnsi="GHEA Grapalat" w:cs="Sylfaen"/>
          <w:lang w:val="af-ZA" w:eastAsia="ru-RU"/>
        </w:rPr>
      </w:pPr>
      <w:r w:rsidRPr="003F5A5A">
        <w:rPr>
          <w:rFonts w:ascii="GHEA Grapalat" w:hAnsi="GHEA Grapalat" w:cs="Sylfaen"/>
          <w:sz w:val="20"/>
          <w:lang w:val="af-ZA"/>
        </w:rPr>
        <w:t xml:space="preserve">2) </w:t>
      </w:r>
      <w:r w:rsidRPr="00B94FFF">
        <w:rPr>
          <w:rFonts w:ascii="GHEA Grapalat" w:hAnsi="GHEA Grapalat" w:cs="Sylfaen"/>
          <w:sz w:val="20"/>
        </w:rPr>
        <w:t>առաջարկությունն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ուղարկվում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մասնակցի</w:t>
      </w:r>
      <w:r w:rsidRPr="003F5A5A">
        <w:rPr>
          <w:rFonts w:ascii="GHEA Grapalat" w:hAnsi="GHEA Grapalat" w:cs="Sylfaen"/>
          <w:sz w:val="20"/>
          <w:lang w:val="af-ZA"/>
        </w:rPr>
        <w:t xml:space="preserve">` </w:t>
      </w:r>
      <w:r w:rsidRPr="00B94FFF">
        <w:rPr>
          <w:rFonts w:ascii="GHEA Grapalat" w:hAnsi="GHEA Grapalat" w:cs="Sylfaen"/>
          <w:sz w:val="20"/>
        </w:rPr>
        <w:t>սույն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հայտարարության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մեջ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նշված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քարտուղարի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էլեկտրոնային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փոստից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մասնակցի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դիմումում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նշված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էլեկտրոնային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փոստին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ուղարկելու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միջոցով</w:t>
      </w:r>
      <w:r w:rsidRPr="003F5A5A">
        <w:rPr>
          <w:rFonts w:ascii="GHEA Grapalat" w:hAnsi="GHEA Grapalat" w:cs="Sylfaen"/>
          <w:sz w:val="20"/>
          <w:lang w:val="af-ZA"/>
        </w:rPr>
        <w:t xml:space="preserve">: 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>21</w:t>
      </w:r>
      <w:r w:rsidRPr="00B94FFF">
        <w:rPr>
          <w:rFonts w:ascii="GHEA Grapalat" w:hAnsi="GHEA Grapalat" w:cs="Sylfaen"/>
          <w:sz w:val="20"/>
          <w:lang w:val="af-ZA"/>
        </w:rPr>
        <w:t xml:space="preserve">. </w:t>
      </w:r>
      <w:r w:rsidRPr="00B94FFF">
        <w:rPr>
          <w:rFonts w:ascii="GHEA Grapalat" w:hAnsi="GHEA Grapalat" w:cs="Sylfaen"/>
          <w:sz w:val="20"/>
        </w:rPr>
        <w:t>Եթե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սույն</w:t>
      </w:r>
      <w:r w:rsidRPr="00B94FFF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Pr="00B94FFF">
        <w:rPr>
          <w:rFonts w:ascii="GHEA Grapalat" w:hAnsi="GHEA Grapalat" w:cs="Sylfaen"/>
          <w:sz w:val="20"/>
        </w:rPr>
        <w:t>րդ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կետով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սահմանված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ժամկետում</w:t>
      </w:r>
      <w:r w:rsidRPr="00B94FFF">
        <w:rPr>
          <w:rFonts w:ascii="GHEA Grapalat" w:hAnsi="GHEA Grapalat" w:cs="Sylfaen"/>
          <w:sz w:val="20"/>
          <w:lang w:val="af-ZA"/>
        </w:rPr>
        <w:t xml:space="preserve"> մ</w:t>
      </w:r>
      <w:r w:rsidRPr="00B94FFF">
        <w:rPr>
          <w:rFonts w:ascii="GHEA Grapalat" w:hAnsi="GHEA Grapalat" w:cs="Sylfaen"/>
          <w:sz w:val="20"/>
        </w:rPr>
        <w:t>ասնակիցը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շտկում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արձանագրված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անհամապատասխանությունը</w:t>
      </w:r>
      <w:r w:rsidRPr="00B94FFF">
        <w:rPr>
          <w:rFonts w:ascii="GHEA Grapalat" w:hAnsi="GHEA Grapalat" w:cs="Sylfaen"/>
          <w:sz w:val="20"/>
          <w:lang w:val="af-ZA"/>
        </w:rPr>
        <w:t xml:space="preserve">, </w:t>
      </w:r>
      <w:r w:rsidRPr="00B94FFF">
        <w:rPr>
          <w:rFonts w:ascii="GHEA Grapalat" w:hAnsi="GHEA Grapalat" w:cs="Sylfaen"/>
          <w:sz w:val="20"/>
        </w:rPr>
        <w:t>ապա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վերջինիս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հայտը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գնահատվում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բավարար</w:t>
      </w:r>
      <w:r w:rsidRPr="00B94FFF">
        <w:rPr>
          <w:rFonts w:ascii="GHEA Grapalat" w:hAnsi="GHEA Grapalat" w:cs="Sylfaen"/>
          <w:sz w:val="20"/>
          <w:lang w:val="af-ZA"/>
        </w:rPr>
        <w:t xml:space="preserve">: </w:t>
      </w:r>
      <w:r w:rsidRPr="00B94FFF">
        <w:rPr>
          <w:rFonts w:ascii="GHEA Grapalat" w:hAnsi="GHEA Grapalat" w:cs="Sylfaen"/>
          <w:sz w:val="20"/>
        </w:rPr>
        <w:t>Հակառակ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դեպքում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հայտը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գնահատվում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անբավարար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և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մերժվում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է</w:t>
      </w:r>
      <w:r w:rsidRPr="00B94FFF">
        <w:rPr>
          <w:rFonts w:ascii="GHEA Grapalat" w:hAnsi="GHEA Grapalat" w:cs="Sylfaen"/>
          <w:sz w:val="20"/>
          <w:lang w:val="af-ZA"/>
        </w:rPr>
        <w:t xml:space="preserve">: </w:t>
      </w:r>
      <w:r w:rsidRPr="00B94FFF">
        <w:rPr>
          <w:rFonts w:ascii="GHEA Grapalat" w:hAnsi="GHEA Grapalat" w:cs="Sylfaen"/>
          <w:sz w:val="20"/>
        </w:rPr>
        <w:t>Մասնակիցը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շտկված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փաստաթղթերը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color w:val="FF0000"/>
          <w:sz w:val="20"/>
        </w:rPr>
        <w:t>թղթային</w:t>
      </w:r>
      <w:r w:rsidRPr="00B94FF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b/>
          <w:color w:val="FF0000"/>
          <w:sz w:val="20"/>
        </w:rPr>
        <w:t>տարբերակով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</w:rPr>
        <w:t>ներկայացնում</w:t>
      </w:r>
      <w:r w:rsidRPr="006209B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է՝</w:t>
      </w:r>
      <w:r w:rsidRPr="00B94FFF">
        <w:rPr>
          <w:rFonts w:ascii="GHEA Grapalat" w:hAnsi="GHEA Grapalat" w:cs="Sylfaen"/>
          <w:sz w:val="20"/>
          <w:lang w:val="af-ZA"/>
        </w:rPr>
        <w:t xml:space="preserve"> </w:t>
      </w:r>
      <w:r w:rsidRPr="006209B3">
        <w:rPr>
          <w:rFonts w:ascii="GHEA Grapalat" w:hAnsi="GHEA Grapalat" w:cs="Sylfaen"/>
          <w:sz w:val="20"/>
        </w:rPr>
        <w:t>ք</w:t>
      </w:r>
      <w:r w:rsidRPr="006209B3">
        <w:rPr>
          <w:rFonts w:ascii="GHEA Grapalat" w:hAnsi="GHEA Grapalat" w:cs="Sylfaen"/>
          <w:sz w:val="20"/>
          <w:lang w:val="af-ZA"/>
        </w:rPr>
        <w:t xml:space="preserve">. </w:t>
      </w:r>
      <w:r w:rsidRPr="006209B3">
        <w:rPr>
          <w:rFonts w:ascii="GHEA Grapalat" w:hAnsi="GHEA Grapalat" w:cs="Sylfaen"/>
          <w:sz w:val="20"/>
        </w:rPr>
        <w:t>Երևան</w:t>
      </w:r>
      <w:r w:rsidRPr="006209B3">
        <w:rPr>
          <w:rFonts w:ascii="GHEA Grapalat" w:hAnsi="GHEA Grapalat" w:cs="Sylfaen"/>
          <w:sz w:val="20"/>
          <w:lang w:val="af-ZA"/>
        </w:rPr>
        <w:t xml:space="preserve">, </w:t>
      </w:r>
      <w:r w:rsidRPr="006209B3">
        <w:rPr>
          <w:rFonts w:ascii="GHEA Grapalat" w:hAnsi="GHEA Grapalat" w:cs="Sylfaen"/>
          <w:sz w:val="20"/>
        </w:rPr>
        <w:t>Կոմիտասի</w:t>
      </w:r>
      <w:r w:rsidRPr="006209B3">
        <w:rPr>
          <w:rFonts w:ascii="GHEA Grapalat" w:hAnsi="GHEA Grapalat" w:cs="Sylfaen"/>
          <w:sz w:val="20"/>
          <w:lang w:val="af-ZA"/>
        </w:rPr>
        <w:t xml:space="preserve"> </w:t>
      </w:r>
      <w:r w:rsidRPr="006209B3">
        <w:rPr>
          <w:rFonts w:ascii="GHEA Grapalat" w:hAnsi="GHEA Grapalat" w:cs="Sylfaen"/>
          <w:sz w:val="20"/>
        </w:rPr>
        <w:t>պողոտա</w:t>
      </w:r>
      <w:r w:rsidRPr="006209B3">
        <w:rPr>
          <w:rFonts w:ascii="GHEA Grapalat" w:hAnsi="GHEA Grapalat" w:cs="Sylfaen"/>
          <w:sz w:val="20"/>
          <w:lang w:val="af-ZA"/>
        </w:rPr>
        <w:t>, 49/</w:t>
      </w:r>
      <w:proofErr w:type="gramStart"/>
      <w:r w:rsidRPr="006209B3">
        <w:rPr>
          <w:rFonts w:ascii="GHEA Grapalat" w:hAnsi="GHEA Grapalat" w:cs="Sylfaen"/>
          <w:sz w:val="20"/>
          <w:lang w:val="af-ZA"/>
        </w:rPr>
        <w:t xml:space="preserve">4  </w:t>
      </w:r>
      <w:r>
        <w:rPr>
          <w:rFonts w:ascii="GHEA Grapalat" w:hAnsi="GHEA Grapalat" w:cs="Sylfaen"/>
          <w:sz w:val="20"/>
        </w:rPr>
        <w:t>հասցեով</w:t>
      </w:r>
      <w:proofErr w:type="gramEnd"/>
      <w:r w:rsidRPr="006209B3">
        <w:rPr>
          <w:rFonts w:ascii="GHEA Grapalat" w:hAnsi="GHEA Grapalat" w:cs="Sylfaen"/>
          <w:sz w:val="20"/>
          <w:lang w:val="af-ZA"/>
        </w:rPr>
        <w:t>:</w:t>
      </w:r>
    </w:p>
    <w:p w:rsidR="004F1431" w:rsidRPr="003F5A5A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 w:eastAsia="ru-RU"/>
        </w:rPr>
      </w:pPr>
      <w:r w:rsidRPr="00B94FFF">
        <w:rPr>
          <w:rFonts w:ascii="GHEA Grapalat" w:hAnsi="GHEA Grapalat" w:cs="Sylfaen"/>
          <w:sz w:val="20"/>
          <w:szCs w:val="20"/>
          <w:lang w:val="af-ZA" w:eastAsia="ru-RU"/>
        </w:rPr>
        <w:tab/>
      </w:r>
      <w:r>
        <w:rPr>
          <w:rFonts w:ascii="GHEA Grapalat" w:hAnsi="GHEA Grapalat" w:cs="Sylfaen"/>
          <w:sz w:val="20"/>
          <w:lang w:val="af-ZA" w:eastAsia="ru-RU"/>
        </w:rPr>
        <w:t>22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. </w:t>
      </w:r>
      <w:proofErr w:type="gramStart"/>
      <w:r w:rsidRPr="00B94FFF">
        <w:rPr>
          <w:rFonts w:ascii="GHEA Grapalat" w:hAnsi="GHEA Grapalat" w:cs="Sylfaen"/>
          <w:sz w:val="20"/>
          <w:lang w:eastAsia="ru-RU"/>
        </w:rPr>
        <w:t>Հ</w:t>
      </w:r>
      <w:r w:rsidRPr="00B94FFF">
        <w:rPr>
          <w:rFonts w:ascii="GHEA Grapalat" w:hAnsi="GHEA Grapalat" w:cs="Sylfaen"/>
          <w:sz w:val="20"/>
          <w:lang w:val="ru-RU" w:eastAsia="ru-RU"/>
        </w:rPr>
        <w:t>անձնաժողովի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անդամը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կամ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քարտուղարը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չի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կարող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մասնակցել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հանձնաժողովի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աշխատանքներին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B94FFF">
        <w:rPr>
          <w:rFonts w:ascii="GHEA Grapalat" w:hAnsi="GHEA Grapalat" w:cs="Sylfaen"/>
          <w:sz w:val="20"/>
          <w:lang w:val="ru-RU" w:eastAsia="ru-RU"/>
        </w:rPr>
        <w:t>եթե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eastAsia="ru-RU"/>
        </w:rPr>
        <w:t>նախաորակավորման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հայտերի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բացման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նիստ</w:t>
      </w:r>
      <w:r w:rsidRPr="00B94FFF">
        <w:rPr>
          <w:rFonts w:ascii="GHEA Grapalat" w:hAnsi="GHEA Grapalat" w:cs="Sylfaen"/>
          <w:sz w:val="20"/>
          <w:lang w:eastAsia="ru-RU"/>
        </w:rPr>
        <w:t>ում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պարզվում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է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B94FFF">
        <w:rPr>
          <w:rFonts w:ascii="GHEA Grapalat" w:hAnsi="GHEA Grapalat" w:cs="Sylfaen"/>
          <w:sz w:val="20"/>
          <w:lang w:val="ru-RU" w:eastAsia="ru-RU"/>
        </w:rPr>
        <w:t>որ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վերջիններիս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կողմից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հիմնադրված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կամ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բաժնեմաս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B94FFF">
        <w:rPr>
          <w:rFonts w:ascii="GHEA Grapalat" w:hAnsi="GHEA Grapalat" w:cs="Sylfaen"/>
          <w:sz w:val="20"/>
          <w:lang w:val="ru-RU" w:eastAsia="ru-RU"/>
        </w:rPr>
        <w:t>փայաբաժին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B94FFF">
        <w:rPr>
          <w:rFonts w:ascii="GHEA Grapalat" w:hAnsi="GHEA Grapalat" w:cs="Sylfaen"/>
          <w:sz w:val="20"/>
          <w:lang w:val="ru-RU" w:eastAsia="ru-RU"/>
        </w:rPr>
        <w:t>ունեցող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կազմակերպությունը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B94FFF">
        <w:rPr>
          <w:rFonts w:ascii="GHEA Grapalat" w:hAnsi="GHEA Grapalat" w:cs="Sylfaen"/>
          <w:sz w:val="20"/>
          <w:lang w:val="ru-RU" w:eastAsia="ru-RU"/>
        </w:rPr>
        <w:t>կամ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իրենց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մերձավոր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ազգակցությամբ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կամ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խնամիությամբ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կապված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անձը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B94FFF">
        <w:rPr>
          <w:rFonts w:ascii="GHEA Grapalat" w:hAnsi="GHEA Grapalat" w:cs="Sylfaen"/>
          <w:sz w:val="20"/>
          <w:lang w:val="ru-RU" w:eastAsia="ru-RU"/>
        </w:rPr>
        <w:t>ծնող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B94FFF">
        <w:rPr>
          <w:rFonts w:ascii="GHEA Grapalat" w:hAnsi="GHEA Grapalat" w:cs="Sylfaen"/>
          <w:sz w:val="20"/>
          <w:lang w:val="ru-RU" w:eastAsia="ru-RU"/>
        </w:rPr>
        <w:t>ամուսին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B94FFF">
        <w:rPr>
          <w:rFonts w:ascii="GHEA Grapalat" w:hAnsi="GHEA Grapalat" w:cs="Sylfaen"/>
          <w:sz w:val="20"/>
          <w:lang w:val="ru-RU" w:eastAsia="ru-RU"/>
        </w:rPr>
        <w:t>երեխա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B94FFF">
        <w:rPr>
          <w:rFonts w:ascii="GHEA Grapalat" w:hAnsi="GHEA Grapalat" w:cs="Sylfaen"/>
          <w:sz w:val="20"/>
          <w:lang w:val="ru-RU" w:eastAsia="ru-RU"/>
        </w:rPr>
        <w:t>եղբայր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B94FFF">
        <w:rPr>
          <w:rFonts w:ascii="GHEA Grapalat" w:hAnsi="GHEA Grapalat" w:cs="Sylfaen"/>
          <w:sz w:val="20"/>
          <w:lang w:val="ru-RU" w:eastAsia="ru-RU"/>
        </w:rPr>
        <w:t>քույր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B94FFF">
        <w:rPr>
          <w:rFonts w:ascii="GHEA Grapalat" w:hAnsi="GHEA Grapalat" w:cs="Sylfaen"/>
          <w:sz w:val="20"/>
          <w:lang w:val="ru-RU" w:eastAsia="ru-RU"/>
        </w:rPr>
        <w:t>ինչպես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նաև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ամուսնու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ծնող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B94FFF">
        <w:rPr>
          <w:rFonts w:ascii="GHEA Grapalat" w:hAnsi="GHEA Grapalat" w:cs="Sylfaen"/>
          <w:sz w:val="20"/>
          <w:lang w:val="ru-RU" w:eastAsia="ru-RU"/>
        </w:rPr>
        <w:t>երեխա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B94FFF">
        <w:rPr>
          <w:rFonts w:ascii="GHEA Grapalat" w:hAnsi="GHEA Grapalat" w:cs="Sylfaen"/>
          <w:sz w:val="20"/>
          <w:lang w:val="ru-RU" w:eastAsia="ru-RU"/>
        </w:rPr>
        <w:t>եղբայր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կամ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քույր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B94FFF">
        <w:rPr>
          <w:rFonts w:ascii="GHEA Grapalat" w:hAnsi="GHEA Grapalat" w:cs="Sylfaen"/>
          <w:sz w:val="20"/>
          <w:lang w:val="ru-RU" w:eastAsia="ru-RU"/>
        </w:rPr>
        <w:t>կամ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այդ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անձի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կողմից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հիմնադրված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կամ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բաժնեմաս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B94FFF">
        <w:rPr>
          <w:rFonts w:ascii="GHEA Grapalat" w:hAnsi="GHEA Grapalat" w:cs="Sylfaen"/>
          <w:sz w:val="20"/>
          <w:lang w:val="ru-RU" w:eastAsia="ru-RU"/>
        </w:rPr>
        <w:t>փայաբաժին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B94FFF">
        <w:rPr>
          <w:rFonts w:ascii="GHEA Grapalat" w:hAnsi="GHEA Grapalat" w:cs="Sylfaen"/>
          <w:sz w:val="20"/>
          <w:lang w:val="ru-RU" w:eastAsia="ru-RU"/>
        </w:rPr>
        <w:t>ունեցող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կազմակերպությունը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տվյալ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ընթացակարգին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մասնակցելու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համար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ներկայացրել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է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հայտ</w:t>
      </w:r>
      <w:r w:rsidRPr="00B94FFF">
        <w:rPr>
          <w:rFonts w:ascii="GHEA Grapalat" w:hAnsi="GHEA Grapalat" w:cs="Sylfaen"/>
          <w:sz w:val="20"/>
          <w:lang w:val="af-ZA" w:eastAsia="ru-RU"/>
        </w:rPr>
        <w:t>:</w:t>
      </w:r>
      <w:r w:rsidRPr="003F5A5A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Եթե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առկա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է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սույն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eastAsia="ru-RU"/>
        </w:rPr>
        <w:t>կետ</w:t>
      </w:r>
      <w:r w:rsidRPr="00B94FFF">
        <w:rPr>
          <w:rFonts w:ascii="GHEA Grapalat" w:hAnsi="GHEA Grapalat" w:cs="Sylfaen"/>
          <w:sz w:val="20"/>
          <w:lang w:val="ru-RU" w:eastAsia="ru-RU"/>
        </w:rPr>
        <w:t>ով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նախատեսված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պայմանը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B94FFF">
        <w:rPr>
          <w:rFonts w:ascii="GHEA Grapalat" w:hAnsi="GHEA Grapalat" w:cs="Sylfaen"/>
          <w:sz w:val="20"/>
          <w:lang w:val="ru-RU" w:eastAsia="ru-RU"/>
        </w:rPr>
        <w:t>ապա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eastAsia="ru-RU"/>
        </w:rPr>
        <w:t>նախաորակավորման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հայտերի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բացման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նիստից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անմիջապես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հետո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eastAsia="ru-RU"/>
        </w:rPr>
        <w:t>սույն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ընթացակարգի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առնչությամբ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շահերի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բախում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ունեցող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հանձնաժողովի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անդամը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կամ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քարտուղարը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ինքնաբացարկ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է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հայտնում</w:t>
      </w:r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B94FFF">
        <w:rPr>
          <w:rFonts w:ascii="GHEA Grapalat" w:hAnsi="GHEA Grapalat" w:cs="Sylfaen"/>
          <w:sz w:val="20"/>
          <w:lang w:val="ru-RU" w:eastAsia="ru-RU"/>
        </w:rPr>
        <w:t>ընթացակարգից</w:t>
      </w:r>
      <w:r w:rsidRPr="00B94FFF">
        <w:rPr>
          <w:rFonts w:ascii="GHEA Grapalat" w:hAnsi="GHEA Grapalat" w:cs="Sylfaen"/>
          <w:sz w:val="20"/>
          <w:lang w:val="af-ZA" w:eastAsia="ru-RU"/>
        </w:rPr>
        <w:t>:</w:t>
      </w:r>
      <w:proofErr w:type="gramEnd"/>
      <w:r w:rsidRPr="00B94FFF">
        <w:rPr>
          <w:rFonts w:ascii="GHEA Grapalat" w:hAnsi="GHEA Grapalat" w:cs="Sylfaen"/>
          <w:sz w:val="20"/>
          <w:lang w:val="af-ZA" w:eastAsia="ru-RU"/>
        </w:rPr>
        <w:t xml:space="preserve"> 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ab/>
        <w:t>23</w:t>
      </w:r>
      <w:r w:rsidRPr="00B94FFF">
        <w:rPr>
          <w:rFonts w:ascii="GHEA Grapalat" w:hAnsi="GHEA Grapalat" w:cs="Sylfaen"/>
          <w:sz w:val="20"/>
          <w:lang w:val="af-ZA"/>
        </w:rPr>
        <w:t>.</w:t>
      </w:r>
      <w:r w:rsidRPr="003F5A5A">
        <w:rPr>
          <w:rFonts w:ascii="GHEA Grapalat" w:hAnsi="GHEA Grapalat" w:cs="Sylfaen"/>
          <w:sz w:val="20"/>
          <w:lang w:val="af-ZA"/>
        </w:rPr>
        <w:t xml:space="preserve"> </w:t>
      </w:r>
      <w:r w:rsidRPr="00B94FFF">
        <w:rPr>
          <w:rFonts w:ascii="GHEA Grapalat" w:hAnsi="GHEA Grapalat" w:cs="Sylfaen"/>
          <w:sz w:val="20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B94FFF">
        <w:rPr>
          <w:rFonts w:ascii="GHEA Grapalat" w:hAnsi="GHEA Grapalat" w:cs="Sylfaen"/>
          <w:sz w:val="20"/>
          <w:lang w:val="af-ZA"/>
        </w:rPr>
        <w:t>Հանձնաժողովի քարտուղարը հայտերի նիստի ավարտին հաջորդող աշխատանքային օրը`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4FFF">
        <w:rPr>
          <w:rFonts w:ascii="GHEA Grapalat" w:hAnsi="GHEA Grapalat" w:cs="Sylfaen"/>
          <w:sz w:val="20"/>
          <w:lang w:val="af-ZA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F1431" w:rsidRPr="00B94FFF" w:rsidRDefault="004F1431" w:rsidP="004F14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4FFF">
        <w:rPr>
          <w:rFonts w:ascii="GHEA Grapalat" w:hAnsi="GHEA Grapalat" w:cs="Sylfaen"/>
          <w:sz w:val="20"/>
          <w:lang w:val="af-ZA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4F1431" w:rsidRDefault="004F1431" w:rsidP="004F1431">
      <w:p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24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400F3">
        <w:rPr>
          <w:rFonts w:ascii="GHEA Grapalat" w:hAnsi="GHEA Grapalat"/>
          <w:sz w:val="20"/>
          <w:szCs w:val="20"/>
          <w:lang w:val="af-ZA"/>
        </w:rPr>
        <w:t xml:space="preserve">Հավելվածների ծրագրային ապահովման մշակման ծառայությունների ձեռքբերման երկու փուլով մրցույթի </w:t>
      </w:r>
      <w:r w:rsidRPr="00B94FFF">
        <w:rPr>
          <w:rFonts w:ascii="GHEA Grapalat" w:hAnsi="GHEA Grapalat"/>
          <w:sz w:val="20"/>
          <w:szCs w:val="20"/>
          <w:lang w:val="af-ZA"/>
        </w:rPr>
        <w:t xml:space="preserve">գործընթացին մասնակցելու իրավունք ստանում են նախաորակավորված </w:t>
      </w:r>
      <w:r>
        <w:rPr>
          <w:rFonts w:ascii="GHEA Grapalat" w:hAnsi="GHEA Grapalat"/>
          <w:sz w:val="20"/>
          <w:szCs w:val="20"/>
          <w:lang w:val="af-ZA"/>
        </w:rPr>
        <w:t>մ</w:t>
      </w:r>
      <w:r w:rsidRPr="00B94FFF">
        <w:rPr>
          <w:rFonts w:ascii="GHEA Grapalat" w:hAnsi="GHEA Grapalat"/>
          <w:sz w:val="20"/>
          <w:szCs w:val="20"/>
          <w:lang w:val="af-ZA"/>
        </w:rPr>
        <w:t>ասնակիցները</w:t>
      </w:r>
      <w:r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55061">
        <w:rPr>
          <w:rFonts w:ascii="GHEA Grapalat" w:hAnsi="GHEA Grapalat"/>
          <w:sz w:val="20"/>
          <w:szCs w:val="20"/>
          <w:lang w:val="af-ZA"/>
        </w:rPr>
        <w:t>որոնց նախաորակավորման ընթացակարգի արդյունքների ամփոփման մասին գնահատող հանձնաժողովի կողմից կազմված արձանագրության հետ միասին էլեկտրոնային ձևով տրամադրվում է նաև 1-ի փուլի հրավերը:</w:t>
      </w:r>
    </w:p>
    <w:p w:rsidR="004F1431" w:rsidRPr="00B94FFF" w:rsidRDefault="004F1431" w:rsidP="004F1431">
      <w:pPr>
        <w:jc w:val="both"/>
        <w:rPr>
          <w:rFonts w:ascii="GHEA Grapalat" w:hAnsi="GHEA Grapalat"/>
          <w:sz w:val="20"/>
          <w:szCs w:val="20"/>
          <w:lang w:val="af-ZA"/>
        </w:rPr>
      </w:pPr>
    </w:p>
    <w:p w:rsidR="004F1431" w:rsidRPr="006209B3" w:rsidRDefault="004F1431" w:rsidP="004F1431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94FFF">
        <w:rPr>
          <w:rFonts w:ascii="GHEA Grapalat" w:hAnsi="GHEA Grapalat"/>
          <w:sz w:val="20"/>
          <w:szCs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Pr="003F5A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400F3">
        <w:rPr>
          <w:rFonts w:ascii="GHEA Grapalat" w:hAnsi="GHEA Grapalat"/>
          <w:b/>
          <w:color w:val="FF0000"/>
          <w:sz w:val="20"/>
          <w:szCs w:val="20"/>
        </w:rPr>
        <w:t>Նաիրա</w:t>
      </w:r>
      <w:r w:rsidRPr="006209B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D400F3">
        <w:rPr>
          <w:rFonts w:ascii="GHEA Grapalat" w:hAnsi="GHEA Grapalat"/>
          <w:b/>
          <w:color w:val="FF0000"/>
          <w:sz w:val="20"/>
          <w:szCs w:val="20"/>
        </w:rPr>
        <w:t>Մկրտչյանին</w:t>
      </w:r>
      <w:r w:rsidRPr="006209B3">
        <w:rPr>
          <w:rFonts w:ascii="GHEA Grapalat" w:hAnsi="GHEA Grapalat"/>
          <w:b/>
          <w:color w:val="FF0000"/>
          <w:sz w:val="20"/>
          <w:szCs w:val="20"/>
          <w:lang w:val="af-ZA"/>
        </w:rPr>
        <w:t>:</w:t>
      </w:r>
    </w:p>
    <w:p w:rsidR="004F1431" w:rsidRPr="00B94FFF" w:rsidRDefault="004F1431" w:rsidP="004F1431">
      <w:pPr>
        <w:spacing w:line="276" w:lineRule="auto"/>
        <w:ind w:firstLine="720"/>
        <w:contextualSpacing/>
        <w:jc w:val="both"/>
        <w:rPr>
          <w:rFonts w:ascii="GHEA Grapalat" w:hAnsi="GHEA Grapalat"/>
          <w:sz w:val="18"/>
          <w:szCs w:val="18"/>
          <w:lang w:val="af-ZA"/>
        </w:rPr>
      </w:pPr>
    </w:p>
    <w:p w:rsidR="004F1431" w:rsidRPr="00255061" w:rsidRDefault="004F1431" w:rsidP="004F1431">
      <w:pPr>
        <w:spacing w:line="276" w:lineRule="auto"/>
        <w:ind w:firstLine="720"/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Հեռախոս` </w:t>
      </w:r>
      <w:r w:rsidRPr="00255061">
        <w:rPr>
          <w:rFonts w:ascii="GHEA Grapalat" w:hAnsi="GHEA Grapalat"/>
          <w:sz w:val="20"/>
          <w:szCs w:val="20"/>
          <w:lang w:val="af-ZA"/>
        </w:rPr>
        <w:t>+</w:t>
      </w:r>
      <w:bookmarkStart w:id="2" w:name="_Hlk42967436"/>
      <w:r w:rsidRPr="00255061">
        <w:rPr>
          <w:rFonts w:ascii="GHEA Grapalat" w:hAnsi="GHEA Grapalat"/>
          <w:sz w:val="20"/>
          <w:szCs w:val="20"/>
          <w:lang w:val="af-ZA"/>
        </w:rPr>
        <w:t>37410 262 269</w:t>
      </w:r>
      <w:bookmarkEnd w:id="2"/>
    </w:p>
    <w:p w:rsidR="004F1431" w:rsidRPr="006209B3" w:rsidRDefault="004F1431" w:rsidP="004F1431">
      <w:pPr>
        <w:spacing w:line="276" w:lineRule="auto"/>
        <w:ind w:firstLine="720"/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6209B3">
        <w:rPr>
          <w:rFonts w:ascii="GHEA Grapalat" w:hAnsi="GHEA Grapalat"/>
          <w:sz w:val="20"/>
          <w:szCs w:val="20"/>
          <w:lang w:val="af-ZA"/>
        </w:rPr>
        <w:t xml:space="preserve">Էլ.փոստ`  </w:t>
      </w:r>
      <w:hyperlink r:id="rId8" w:history="1">
        <w:r w:rsidRPr="006209B3">
          <w:rPr>
            <w:rStyle w:val="a9"/>
            <w:rFonts w:ascii="GHEA Grapalat" w:hAnsi="GHEA Grapalat"/>
            <w:lang w:val="af-ZA"/>
          </w:rPr>
          <w:t>stmetrology20@gmail.com</w:t>
        </w:r>
      </w:hyperlink>
    </w:p>
    <w:p w:rsidR="004F1431" w:rsidRPr="00255061" w:rsidRDefault="004F1431" w:rsidP="004F1431">
      <w:pPr>
        <w:spacing w:line="276" w:lineRule="auto"/>
        <w:ind w:firstLine="720"/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255061">
        <w:rPr>
          <w:rFonts w:ascii="GHEA Grapalat" w:hAnsi="GHEA Grapalat"/>
          <w:sz w:val="20"/>
          <w:szCs w:val="20"/>
          <w:lang w:val="af-ZA"/>
        </w:rPr>
        <w:t xml:space="preserve">Պատվիրատու` </w:t>
      </w:r>
      <w:bookmarkStart w:id="3" w:name="_Hlk42967500"/>
      <w:r w:rsidRPr="00255061">
        <w:rPr>
          <w:rFonts w:ascii="GHEA Grapalat" w:hAnsi="GHEA Grapalat"/>
          <w:sz w:val="20"/>
          <w:szCs w:val="20"/>
          <w:lang w:val="af-ZA"/>
        </w:rPr>
        <w:t>«Ստանդարտացման և չափագիտության ազգային մարմին» ՓԲԸ</w:t>
      </w:r>
      <w:bookmarkEnd w:id="3"/>
    </w:p>
    <w:p w:rsidR="004F1431" w:rsidRDefault="004F1431" w:rsidP="004F1431">
      <w:pPr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br w:type="page"/>
      </w:r>
    </w:p>
    <w:p w:rsidR="004F1431" w:rsidRPr="00F14A84" w:rsidRDefault="004F1431" w:rsidP="004F1431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gramStart"/>
      <w:r w:rsidRPr="00F14A84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F14A84"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 w:rsidRPr="00F14A84"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:rsidR="004F1431" w:rsidRPr="00F14A84" w:rsidRDefault="004F1431" w:rsidP="004F1431">
      <w:pPr>
        <w:pStyle w:val="31"/>
        <w:spacing w:line="240" w:lineRule="auto"/>
        <w:ind w:left="7230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i/>
          <w:lang w:val="af-ZA"/>
        </w:rPr>
        <w:t>ՍՉԱՄ</w:t>
      </w:r>
      <w:r>
        <w:rPr>
          <w:rFonts w:ascii="GHEA Grapalat" w:hAnsi="GHEA Grapalat"/>
          <w:b/>
          <w:lang w:val="af-ZA"/>
        </w:rPr>
        <w:t>-</w:t>
      </w:r>
      <w:r>
        <w:rPr>
          <w:rFonts w:ascii="GHEA Grapalat" w:hAnsi="GHEA Grapalat"/>
          <w:b/>
        </w:rPr>
        <w:t>ԵՄ</w:t>
      </w:r>
      <w:r w:rsidRPr="00987BE5">
        <w:rPr>
          <w:rFonts w:ascii="GHEA Grapalat" w:hAnsi="GHEA Grapalat"/>
          <w:b/>
          <w:lang w:val="af-ZA"/>
        </w:rPr>
        <w:t>ԾՁԲ-20/</w:t>
      </w:r>
      <w:r>
        <w:rPr>
          <w:rFonts w:ascii="GHEA Grapalat" w:hAnsi="GHEA Grapalat"/>
          <w:b/>
          <w:i/>
          <w:lang w:val="af-ZA"/>
        </w:rPr>
        <w:t>1</w:t>
      </w:r>
      <w:r w:rsidRPr="00885F83">
        <w:rPr>
          <w:rFonts w:ascii="GHEA Grapalat" w:hAnsi="GHEA Grapalat"/>
          <w:u w:val="single"/>
          <w:lang w:val="af-ZA"/>
        </w:rPr>
        <w:t xml:space="preserve">  </w:t>
      </w:r>
      <w:r w:rsidRPr="00F14A84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>
        <w:rPr>
          <w:rFonts w:ascii="GHEA Grapalat" w:hAnsi="GHEA Grapalat" w:cs="Sylfaen"/>
          <w:noProof/>
          <w:sz w:val="18"/>
          <w:szCs w:val="18"/>
        </w:rPr>
        <w:t>երկու</w:t>
      </w:r>
      <w:r w:rsidRPr="003F5A5A">
        <w:rPr>
          <w:rFonts w:ascii="GHEA Grapalat" w:hAnsi="GHEA Grapalat" w:cs="Sylfaen"/>
          <w:noProof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noProof/>
          <w:sz w:val="18"/>
          <w:szCs w:val="18"/>
        </w:rPr>
        <w:t>փուլով</w:t>
      </w:r>
      <w:r w:rsidRPr="003F5A5A">
        <w:rPr>
          <w:rFonts w:ascii="GHEA Grapalat" w:hAnsi="GHEA Grapalat" w:cs="Sylfaen"/>
          <w:noProof/>
          <w:sz w:val="18"/>
          <w:szCs w:val="18"/>
          <w:lang w:val="af-ZA"/>
        </w:rPr>
        <w:t xml:space="preserve"> </w:t>
      </w:r>
      <w:r w:rsidRPr="001B434D">
        <w:rPr>
          <w:rFonts w:ascii="GHEA Grapalat" w:hAnsi="GHEA Grapalat" w:cs="Sylfaen"/>
          <w:noProof/>
          <w:sz w:val="18"/>
          <w:szCs w:val="18"/>
        </w:rPr>
        <w:t>մրցույթի</w:t>
      </w:r>
      <w:r w:rsidRPr="00F14A84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:rsidR="004F1431" w:rsidRPr="00F14A84" w:rsidRDefault="004F1431" w:rsidP="004F1431">
      <w:pPr>
        <w:pStyle w:val="31"/>
        <w:spacing w:line="240" w:lineRule="auto"/>
        <w:ind w:left="7230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gramStart"/>
      <w:r w:rsidRPr="00F14A84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gramEnd"/>
      <w:r w:rsidRPr="00F14A84">
        <w:rPr>
          <w:rFonts w:ascii="GHEA Grapalat" w:hAnsi="GHEA Grapalat" w:cs="Sylfaen"/>
          <w:sz w:val="18"/>
          <w:szCs w:val="18"/>
          <w:lang w:val="es-ES"/>
        </w:rPr>
        <w:t xml:space="preserve"> հայտարարության</w:t>
      </w:r>
    </w:p>
    <w:p w:rsidR="004F1431" w:rsidRPr="00F14A84" w:rsidRDefault="004F1431" w:rsidP="004F1431">
      <w:pPr>
        <w:jc w:val="center"/>
        <w:rPr>
          <w:rFonts w:ascii="GHEA Grapalat" w:hAnsi="GHEA Grapalat" w:cs="Sylfaen"/>
          <w:b/>
          <w:lang w:val="es-ES"/>
        </w:rPr>
      </w:pPr>
    </w:p>
    <w:p w:rsidR="004F1431" w:rsidRPr="00F14A84" w:rsidRDefault="004F1431" w:rsidP="004F1431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F14A84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4F1431" w:rsidRPr="00F14A84" w:rsidRDefault="004F1431" w:rsidP="004F1431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gramStart"/>
      <w:r w:rsidRPr="00F14A84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gramEnd"/>
      <w:r w:rsidRPr="00F14A84">
        <w:rPr>
          <w:rFonts w:ascii="GHEA Grapalat" w:hAnsi="GHEA Grapalat" w:cs="Sylfaen"/>
          <w:color w:val="auto"/>
          <w:sz w:val="20"/>
          <w:lang w:val="es-ES"/>
        </w:rPr>
        <w:t xml:space="preserve"> ընթացակարգին մասնակցելու</w:t>
      </w:r>
      <w:r w:rsidRPr="00F14A84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4F1431" w:rsidRPr="00F14A84" w:rsidRDefault="004F1431" w:rsidP="004F1431">
      <w:pPr>
        <w:rPr>
          <w:lang w:val="es-ES" w:eastAsia="ru-RU"/>
        </w:rPr>
      </w:pPr>
    </w:p>
    <w:p w:rsidR="004F1431" w:rsidRPr="00F14A84" w:rsidRDefault="004F1431" w:rsidP="004F1431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F14A84">
        <w:rPr>
          <w:rFonts w:ascii="GHEA Grapalat" w:hAnsi="GHEA Grapalat"/>
          <w:u w:val="single"/>
          <w:lang w:val="es-ES"/>
        </w:rPr>
        <w:t xml:space="preserve">                                                             </w:t>
      </w:r>
      <w:r w:rsidRPr="00F14A84">
        <w:rPr>
          <w:rFonts w:ascii="GHEA Grapalat" w:hAnsi="GHEA Grapalat"/>
          <w:u w:val="single"/>
          <w:lang w:val="es-ES"/>
        </w:rPr>
        <w:tab/>
      </w:r>
      <w:r w:rsidRPr="00F14A84">
        <w:rPr>
          <w:rFonts w:ascii="GHEA Grapalat" w:hAnsi="GHEA Grapalat"/>
          <w:u w:val="single"/>
          <w:lang w:val="es-ES"/>
        </w:rPr>
        <w:tab/>
        <w:t xml:space="preserve">       </w:t>
      </w:r>
      <w:r w:rsidRPr="00F14A84">
        <w:rPr>
          <w:rFonts w:ascii="GHEA Grapalat" w:hAnsi="GHEA Grapalat"/>
          <w:lang w:val="es-ES"/>
        </w:rPr>
        <w:t xml:space="preserve"> </w:t>
      </w:r>
      <w:proofErr w:type="gramStart"/>
      <w:r w:rsidRPr="00F14A8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gram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է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որ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F1431" w:rsidRPr="00F14A84" w:rsidRDefault="004F1431" w:rsidP="004F1431">
      <w:pPr>
        <w:jc w:val="both"/>
        <w:rPr>
          <w:rFonts w:ascii="GHEA Grapalat" w:hAnsi="GHEA Grapalat"/>
          <w:vertAlign w:val="superscript"/>
          <w:lang w:val="es-ES"/>
        </w:rPr>
      </w:pPr>
      <w:r w:rsidRPr="00F14A84">
        <w:rPr>
          <w:rFonts w:ascii="GHEA Grapalat" w:hAnsi="GHEA Grapalat"/>
          <w:vertAlign w:val="superscript"/>
          <w:lang w:val="es-ES"/>
        </w:rPr>
        <w:t xml:space="preserve">               </w:t>
      </w:r>
      <w:r w:rsidRPr="00F14A84">
        <w:rPr>
          <w:rFonts w:ascii="GHEA Grapalat" w:hAnsi="GHEA Grapalat"/>
          <w:lang w:val="es-ES"/>
        </w:rPr>
        <w:t xml:space="preserve">            </w:t>
      </w:r>
      <w:proofErr w:type="gramStart"/>
      <w:r w:rsidRPr="00F14A84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F14A84">
        <w:rPr>
          <w:rFonts w:ascii="GHEA Grapalat" w:hAnsi="GHEA Grapalat" w:cs="Arial"/>
          <w:vertAlign w:val="superscript"/>
          <w:lang w:val="es-ES"/>
        </w:rPr>
        <w:t xml:space="preserve"> </w:t>
      </w:r>
      <w:r w:rsidRPr="00F14A84">
        <w:rPr>
          <w:rFonts w:ascii="GHEA Grapalat" w:hAnsi="GHEA Grapalat" w:cs="Sylfaen"/>
          <w:vertAlign w:val="superscript"/>
          <w:lang w:val="es-ES"/>
        </w:rPr>
        <w:t>անվանումը</w:t>
      </w:r>
      <w:r w:rsidRPr="00F14A84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F1431" w:rsidRPr="00C53BC0" w:rsidRDefault="004F1431" w:rsidP="004F1431">
      <w:pPr>
        <w:jc w:val="both"/>
        <w:rPr>
          <w:rFonts w:ascii="GHEA Grapalat" w:hAnsi="GHEA Grapalat"/>
          <w:u w:val="single"/>
          <w:lang w:val="es-ES"/>
        </w:rPr>
      </w:pPr>
      <w:r w:rsidRPr="00A73B28">
        <w:rPr>
          <w:rFonts w:ascii="GHEA Grapalat" w:hAnsi="GHEA Grapalat" w:cs="Sylfaen"/>
          <w:sz w:val="20"/>
          <w:szCs w:val="20"/>
          <w:lang w:val="es-ES"/>
        </w:rPr>
        <w:t>«Երևանի Ջերմաէլեկտրակենտրոն» ՓԲԸ</w:t>
      </w:r>
      <w:r w:rsidRPr="003F5A5A">
        <w:rPr>
          <w:rFonts w:ascii="GHEA Grapalat" w:hAnsi="GHEA Grapalat" w:cs="Sylfaen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</w:rPr>
        <w:t>ի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6209B3">
        <w:rPr>
          <w:rFonts w:ascii="GHEA Grapalat" w:hAnsi="GHEA Grapalat"/>
          <w:b/>
          <w:lang w:val="af-ZA"/>
        </w:rPr>
        <w:t>ՍՉԱՄ-</w:t>
      </w:r>
      <w:r>
        <w:rPr>
          <w:rFonts w:ascii="GHEA Grapalat" w:hAnsi="GHEA Grapalat"/>
          <w:b/>
        </w:rPr>
        <w:t>Ե</w:t>
      </w:r>
      <w:r w:rsidRPr="006209B3">
        <w:rPr>
          <w:rFonts w:ascii="GHEA Grapalat" w:hAnsi="GHEA Grapalat"/>
          <w:b/>
        </w:rPr>
        <w:t>Մ</w:t>
      </w:r>
      <w:r w:rsidRPr="006209B3">
        <w:rPr>
          <w:rFonts w:ascii="GHEA Grapalat" w:hAnsi="GHEA Grapalat"/>
          <w:b/>
          <w:lang w:val="af-ZA"/>
        </w:rPr>
        <w:t>ԾՁԲ-20/1</w:t>
      </w:r>
      <w:r>
        <w:rPr>
          <w:rFonts w:ascii="GHEA Grapalat" w:hAnsi="GHEA Grapalat"/>
          <w:b/>
          <w:i/>
          <w:lang w:val="af-ZA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255061">
        <w:rPr>
          <w:rFonts w:ascii="GHEA Grapalat" w:hAnsi="GHEA Grapalat" w:cs="Sylfaen"/>
          <w:sz w:val="20"/>
          <w:szCs w:val="20"/>
          <w:lang w:val="es-ES"/>
        </w:rPr>
        <w:t>երկու փուլով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մրցույթի նախաորակավորման ընթացակարգին և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gramStart"/>
      <w:r w:rsidRPr="00F14A8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է</w:t>
      </w:r>
      <w:proofErr w:type="gramEnd"/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F1431" w:rsidRPr="00F14A84" w:rsidRDefault="004F1431" w:rsidP="004F1431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F1431" w:rsidRPr="00F14A84" w:rsidRDefault="004F1431" w:rsidP="004F143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14A84">
        <w:rPr>
          <w:rFonts w:ascii="GHEA Grapalat" w:hAnsi="GHEA Grapalat"/>
          <w:u w:val="single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F1431" w:rsidRPr="00F14A84" w:rsidRDefault="004F1431" w:rsidP="004F1431">
      <w:pPr>
        <w:jc w:val="both"/>
        <w:rPr>
          <w:rFonts w:ascii="GHEA Grapalat" w:hAnsi="GHEA Grapalat" w:cs="Arial"/>
          <w:u w:val="single"/>
          <w:lang w:val="es-ES"/>
        </w:rPr>
      </w:pPr>
      <w:r w:rsidRPr="00F14A84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F14A84">
        <w:rPr>
          <w:rFonts w:ascii="GHEA Grapalat" w:hAnsi="GHEA Grapalat"/>
          <w:sz w:val="20"/>
          <w:szCs w:val="20"/>
          <w:lang w:val="es-ES"/>
        </w:rPr>
        <w:t>-</w:t>
      </w:r>
      <w:r w:rsidRPr="00F14A84">
        <w:rPr>
          <w:rFonts w:ascii="GHEA Grapalat" w:hAnsi="GHEA Grapalat" w:cs="Sylfaen"/>
          <w:sz w:val="20"/>
          <w:szCs w:val="20"/>
          <w:lang w:val="es-ES"/>
        </w:rPr>
        <w:t>ի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է</w:t>
      </w:r>
      <w:r w:rsidRPr="00F14A84">
        <w:rPr>
          <w:rFonts w:ascii="GHEA Grapalat" w:hAnsi="GHEA Grapalat" w:cs="Arial"/>
          <w:sz w:val="20"/>
          <w:szCs w:val="20"/>
          <w:lang w:val="es-ES"/>
        </w:rPr>
        <w:t>`</w:t>
      </w:r>
      <w:r w:rsidRPr="00F14A84">
        <w:rPr>
          <w:rFonts w:ascii="GHEA Grapalat" w:hAnsi="GHEA Grapalat" w:cs="Arial"/>
          <w:lang w:val="es-ES"/>
        </w:rPr>
        <w:t xml:space="preserve"> </w:t>
      </w:r>
      <w:r w:rsidRPr="00F14A84"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 xml:space="preserve"> </w:t>
      </w:r>
      <w:r w:rsidRPr="00F14A84">
        <w:rPr>
          <w:rFonts w:ascii="GHEA Grapalat" w:hAnsi="GHEA Grapalat" w:cs="Arial"/>
          <w:u w:val="single"/>
          <w:lang w:val="es-ES"/>
        </w:rPr>
        <w:tab/>
      </w:r>
      <w:r w:rsidRPr="00F14A84">
        <w:rPr>
          <w:rFonts w:ascii="GHEA Grapalat" w:hAnsi="GHEA Grapalat" w:cs="Arial"/>
          <w:u w:val="single"/>
          <w:lang w:val="es-ES"/>
        </w:rPr>
        <w:tab/>
      </w:r>
      <w:r w:rsidRPr="00F14A84">
        <w:rPr>
          <w:rFonts w:ascii="GHEA Grapalat" w:hAnsi="GHEA Grapalat" w:cs="Arial"/>
          <w:u w:val="single"/>
          <w:lang w:val="es-ES"/>
        </w:rPr>
        <w:tab/>
        <w:t>:</w:t>
      </w:r>
    </w:p>
    <w:p w:rsidR="004F1431" w:rsidRPr="00F14A84" w:rsidRDefault="004F1431" w:rsidP="004F1431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F14A84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gramStart"/>
      <w:r w:rsidRPr="00F14A84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F14A84">
        <w:rPr>
          <w:rFonts w:ascii="GHEA Grapalat" w:hAnsi="GHEA Grapalat" w:cs="Arial"/>
          <w:vertAlign w:val="superscript"/>
          <w:lang w:val="es-ES"/>
        </w:rPr>
        <w:t xml:space="preserve"> </w:t>
      </w:r>
      <w:r w:rsidRPr="00F14A84">
        <w:rPr>
          <w:rFonts w:ascii="GHEA Grapalat" w:hAnsi="GHEA Grapalat" w:cs="Sylfaen"/>
          <w:vertAlign w:val="superscript"/>
          <w:lang w:val="es-ES"/>
        </w:rPr>
        <w:t>անվանումը</w:t>
      </w:r>
      <w:r w:rsidRPr="00F14A8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F1431" w:rsidRPr="00F14A84" w:rsidRDefault="004F1431" w:rsidP="004F1431">
      <w:pPr>
        <w:jc w:val="both"/>
        <w:rPr>
          <w:rFonts w:ascii="GHEA Grapalat" w:hAnsi="GHEA Grapalat"/>
          <w:u w:val="single"/>
          <w:lang w:val="es-ES"/>
        </w:rPr>
      </w:pPr>
      <w:r w:rsidRPr="00F14A84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F14A84">
        <w:rPr>
          <w:rFonts w:ascii="GHEA Grapalat" w:hAnsi="GHEA Grapalat"/>
          <w:lang w:val="es-ES"/>
        </w:rPr>
        <w:t xml:space="preserve"> </w:t>
      </w:r>
      <w:r w:rsidRPr="00F14A84">
        <w:rPr>
          <w:rFonts w:ascii="GHEA Grapalat" w:hAnsi="GHEA Grapalat"/>
          <w:sz w:val="20"/>
          <w:szCs w:val="20"/>
          <w:lang w:val="es-ES"/>
        </w:rPr>
        <w:t>-</w:t>
      </w:r>
      <w:r w:rsidRPr="00F14A84">
        <w:rPr>
          <w:rFonts w:ascii="GHEA Grapalat" w:hAnsi="GHEA Grapalat" w:cs="Sylfaen"/>
          <w:sz w:val="20"/>
          <w:szCs w:val="20"/>
          <w:lang w:val="es-ES"/>
        </w:rPr>
        <w:t>ի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F14A8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  <w:lang w:val="es-ES"/>
        </w:rPr>
        <w:t>է</w:t>
      </w:r>
      <w:r w:rsidRPr="00F14A84">
        <w:rPr>
          <w:rFonts w:ascii="GHEA Grapalat" w:hAnsi="GHEA Grapalat" w:cs="Arial"/>
          <w:sz w:val="20"/>
          <w:szCs w:val="20"/>
          <w:lang w:val="es-ES"/>
        </w:rPr>
        <w:t>`</w:t>
      </w:r>
      <w:r w:rsidRPr="00F14A84">
        <w:rPr>
          <w:rFonts w:ascii="GHEA Grapalat" w:hAnsi="GHEA Grapalat" w:cs="Arial"/>
          <w:lang w:val="es-ES"/>
        </w:rPr>
        <w:t xml:space="preserve"> </w:t>
      </w:r>
      <w:r w:rsidRPr="00F14A84"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 xml:space="preserve"> </w:t>
      </w:r>
      <w:r w:rsidRPr="00F14A84">
        <w:rPr>
          <w:rFonts w:ascii="GHEA Grapalat" w:hAnsi="GHEA Grapalat"/>
          <w:u w:val="single"/>
          <w:lang w:val="es-ES"/>
        </w:rPr>
        <w:tab/>
      </w:r>
      <w:r w:rsidRPr="00F14A84">
        <w:rPr>
          <w:rFonts w:ascii="GHEA Grapalat" w:hAnsi="GHEA Grapalat"/>
          <w:u w:val="single"/>
          <w:lang w:val="es-ES"/>
        </w:rPr>
        <w:tab/>
      </w:r>
      <w:r w:rsidRPr="00F14A84">
        <w:rPr>
          <w:rFonts w:ascii="GHEA Grapalat" w:hAnsi="GHEA Grapalat"/>
          <w:u w:val="single"/>
          <w:lang w:val="es-ES"/>
        </w:rPr>
        <w:tab/>
        <w:t>:</w:t>
      </w:r>
    </w:p>
    <w:p w:rsidR="004F1431" w:rsidRPr="00F14A84" w:rsidRDefault="004F1431" w:rsidP="004F1431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F14A84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gramStart"/>
      <w:r w:rsidRPr="00F14A84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F14A84">
        <w:rPr>
          <w:rFonts w:ascii="GHEA Grapalat" w:hAnsi="GHEA Grapalat" w:cs="Arial"/>
          <w:vertAlign w:val="superscript"/>
          <w:lang w:val="es-ES"/>
        </w:rPr>
        <w:t xml:space="preserve"> </w:t>
      </w:r>
      <w:r w:rsidRPr="00F14A84">
        <w:rPr>
          <w:rFonts w:ascii="GHEA Grapalat" w:hAnsi="GHEA Grapalat" w:cs="Sylfaen"/>
          <w:vertAlign w:val="superscript"/>
          <w:lang w:val="es-ES"/>
        </w:rPr>
        <w:t>անվանումը</w:t>
      </w:r>
      <w:r w:rsidRPr="00F14A8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F1431" w:rsidRPr="00F14A84" w:rsidRDefault="004F1431" w:rsidP="004F143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F1431" w:rsidRPr="00F14A84" w:rsidRDefault="004F1431" w:rsidP="004F143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F1431" w:rsidRPr="00F14A84" w:rsidRDefault="004F1431" w:rsidP="004F143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F1431" w:rsidRPr="00F14A84" w:rsidRDefault="004F1431" w:rsidP="004F1431">
      <w:pPr>
        <w:tabs>
          <w:tab w:val="left" w:pos="2500"/>
        </w:tabs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10"/>
          <w:szCs w:val="10"/>
          <w:lang w:val="es-ES"/>
        </w:rPr>
        <w:tab/>
      </w:r>
      <w:r w:rsidRPr="00F14A84">
        <w:rPr>
          <w:rFonts w:ascii="GHEA Grapalat" w:hAnsi="GHEA Grapalat"/>
          <w:sz w:val="20"/>
          <w:lang w:val="es-ES"/>
        </w:rPr>
        <w:t xml:space="preserve">            </w:t>
      </w:r>
    </w:p>
    <w:p w:rsidR="004F1431" w:rsidRPr="00F14A84" w:rsidRDefault="004F1431" w:rsidP="004F1431">
      <w:pPr>
        <w:jc w:val="both"/>
        <w:rPr>
          <w:rFonts w:ascii="GHEA Grapalat" w:hAnsi="GHEA Grapalat"/>
          <w:sz w:val="20"/>
          <w:lang w:val="es-ES"/>
        </w:rPr>
      </w:pPr>
    </w:p>
    <w:p w:rsidR="004F1431" w:rsidRPr="00F14A84" w:rsidRDefault="004F1431" w:rsidP="004F1431">
      <w:pPr>
        <w:jc w:val="both"/>
        <w:rPr>
          <w:rFonts w:ascii="GHEA Grapalat" w:hAnsi="GHEA Grapalat"/>
          <w:sz w:val="20"/>
          <w:lang w:val="es-ES"/>
        </w:rPr>
      </w:pPr>
    </w:p>
    <w:p w:rsidR="004F1431" w:rsidRPr="00F14A84" w:rsidRDefault="004F1431" w:rsidP="004F1431">
      <w:pPr>
        <w:jc w:val="both"/>
        <w:rPr>
          <w:rFonts w:ascii="GHEA Grapalat" w:hAnsi="GHEA Grapalat"/>
          <w:sz w:val="20"/>
          <w:lang w:val="es-ES"/>
        </w:rPr>
      </w:pPr>
    </w:p>
    <w:p w:rsidR="004F1431" w:rsidRPr="00F14A84" w:rsidRDefault="004F1431" w:rsidP="004F1431">
      <w:pPr>
        <w:jc w:val="both"/>
        <w:rPr>
          <w:rFonts w:ascii="GHEA Grapalat" w:hAnsi="GHEA Grapalat"/>
          <w:sz w:val="20"/>
          <w:lang w:val="es-ES"/>
        </w:rPr>
      </w:pPr>
    </w:p>
    <w:p w:rsidR="004F1431" w:rsidRPr="00F14A84" w:rsidRDefault="004F1431" w:rsidP="004F143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14A84">
        <w:rPr>
          <w:rFonts w:ascii="GHEA Grapalat" w:hAnsi="GHEA Grapalat"/>
          <w:sz w:val="20"/>
          <w:lang w:val="es-ES"/>
        </w:rPr>
        <w:t xml:space="preserve">    </w:t>
      </w:r>
      <w:r w:rsidRPr="003F5A5A">
        <w:rPr>
          <w:rFonts w:ascii="GHEA Grapalat" w:hAnsi="GHEA Grapalat"/>
          <w:sz w:val="20"/>
          <w:lang w:val="es-ES"/>
        </w:rPr>
        <w:t xml:space="preserve">___________________________________________________ </w:t>
      </w:r>
      <w:r w:rsidRPr="003F5A5A">
        <w:rPr>
          <w:rFonts w:ascii="GHEA Grapalat" w:hAnsi="GHEA Grapalat"/>
          <w:sz w:val="20"/>
          <w:lang w:val="es-ES"/>
        </w:rPr>
        <w:tab/>
        <w:t xml:space="preserve">                _____________</w:t>
      </w:r>
      <w:r w:rsidRPr="00F14A84">
        <w:rPr>
          <w:rFonts w:ascii="GHEA Grapalat" w:hAnsi="GHEA Grapalat"/>
          <w:sz w:val="20"/>
          <w:u w:val="single"/>
          <w:lang w:val="es-ES"/>
        </w:rPr>
        <w:tab/>
      </w:r>
      <w:r w:rsidRPr="00F14A84">
        <w:rPr>
          <w:rFonts w:ascii="GHEA Grapalat" w:hAnsi="GHEA Grapalat"/>
          <w:sz w:val="20"/>
          <w:u w:val="single"/>
          <w:lang w:val="es-ES"/>
        </w:rPr>
        <w:tab/>
      </w:r>
      <w:r w:rsidRPr="00F14A84">
        <w:rPr>
          <w:rFonts w:ascii="GHEA Grapalat" w:hAnsi="GHEA Grapalat"/>
          <w:sz w:val="20"/>
          <w:lang w:val="es-ES"/>
        </w:rPr>
        <w:tab/>
      </w:r>
      <w:r w:rsidRPr="00F14A84">
        <w:rPr>
          <w:rFonts w:ascii="GHEA Grapalat" w:hAnsi="GHEA Grapalat"/>
          <w:sz w:val="20"/>
          <w:lang w:val="es-ES"/>
        </w:rPr>
        <w:tab/>
      </w:r>
      <w:r w:rsidRPr="003F5A5A">
        <w:rPr>
          <w:rFonts w:ascii="GHEA Grapalat" w:hAnsi="GHEA Grapalat"/>
          <w:sz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մասնակցի</w:t>
      </w:r>
      <w:r w:rsidRPr="003F5A5A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proofErr w:type="gramStart"/>
      <w:r w:rsidRPr="00F14A84">
        <w:rPr>
          <w:rFonts w:ascii="GHEA Grapalat" w:hAnsi="GHEA Grapalat" w:cs="Sylfaen"/>
          <w:sz w:val="20"/>
          <w:vertAlign w:val="superscript"/>
        </w:rPr>
        <w:t>անվանումը</w:t>
      </w:r>
      <w:r w:rsidRPr="003F5A5A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3F5A5A">
        <w:rPr>
          <w:rFonts w:ascii="GHEA Grapalat" w:hAnsi="GHEA Grapalat"/>
          <w:sz w:val="20"/>
          <w:vertAlign w:val="superscript"/>
          <w:lang w:val="es-ES"/>
        </w:rPr>
        <w:t xml:space="preserve"> (</w:t>
      </w:r>
      <w:proofErr w:type="gramEnd"/>
      <w:r w:rsidRPr="00F14A84">
        <w:rPr>
          <w:rFonts w:ascii="GHEA Grapalat" w:hAnsi="GHEA Grapalat" w:cs="Sylfaen"/>
          <w:sz w:val="20"/>
          <w:vertAlign w:val="superscript"/>
        </w:rPr>
        <w:t>ղեկավարի</w:t>
      </w:r>
      <w:r w:rsidRPr="003F5A5A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պաշտոնը</w:t>
      </w:r>
      <w:r w:rsidRPr="003F5A5A">
        <w:rPr>
          <w:rFonts w:ascii="GHEA Grapalat" w:hAnsi="GHEA Grapalat" w:cs="Arial"/>
          <w:sz w:val="20"/>
          <w:vertAlign w:val="superscript"/>
          <w:lang w:val="es-ES"/>
        </w:rPr>
        <w:t xml:space="preserve">, </w:t>
      </w:r>
      <w:r w:rsidRPr="00F14A84">
        <w:rPr>
          <w:rFonts w:ascii="GHEA Grapalat" w:hAnsi="GHEA Grapalat" w:cs="Arial"/>
          <w:sz w:val="20"/>
          <w:vertAlign w:val="superscript"/>
        </w:rPr>
        <w:t>ա</w:t>
      </w:r>
      <w:r w:rsidRPr="00F14A84">
        <w:rPr>
          <w:rFonts w:ascii="GHEA Grapalat" w:hAnsi="GHEA Grapalat" w:cs="Sylfaen"/>
          <w:sz w:val="20"/>
          <w:vertAlign w:val="superscript"/>
        </w:rPr>
        <w:t>նուն</w:t>
      </w:r>
      <w:r w:rsidRPr="003F5A5A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ազգանունը</w:t>
      </w:r>
      <w:r w:rsidRPr="003F5A5A">
        <w:rPr>
          <w:rFonts w:ascii="GHEA Grapalat" w:hAnsi="GHEA Grapalat" w:cs="Arial"/>
          <w:sz w:val="20"/>
          <w:vertAlign w:val="superscript"/>
          <w:lang w:val="es-ES"/>
        </w:rPr>
        <w:t xml:space="preserve">)                                             </w:t>
      </w:r>
      <w:r w:rsidRPr="00F14A8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14A84">
        <w:rPr>
          <w:rFonts w:ascii="GHEA Grapalat" w:hAnsi="GHEA Grapalat" w:cs="Sylfaen"/>
          <w:sz w:val="20"/>
          <w:vertAlign w:val="superscript"/>
        </w:rPr>
        <w:t>ստորագրություն</w:t>
      </w:r>
    </w:p>
    <w:p w:rsidR="004F1431" w:rsidRPr="00F14A84" w:rsidRDefault="004F1431" w:rsidP="004F143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F1431" w:rsidRPr="003F5A5A" w:rsidRDefault="004F1431" w:rsidP="004F1431">
      <w:pPr>
        <w:jc w:val="both"/>
        <w:rPr>
          <w:rFonts w:ascii="GHEA Grapalat" w:hAnsi="GHEA Grapalat"/>
          <w:sz w:val="20"/>
          <w:lang w:val="es-ES"/>
        </w:rPr>
      </w:pPr>
      <w:r w:rsidRPr="003F5A5A">
        <w:rPr>
          <w:rFonts w:ascii="GHEA Grapalat" w:hAnsi="GHEA Grapalat"/>
          <w:sz w:val="20"/>
          <w:lang w:val="es-ES"/>
        </w:rPr>
        <w:t xml:space="preserve">    </w:t>
      </w:r>
    </w:p>
    <w:p w:rsidR="004F1431" w:rsidRPr="004F1431" w:rsidRDefault="004F1431" w:rsidP="004F1431">
      <w:pPr>
        <w:jc w:val="right"/>
        <w:rPr>
          <w:rFonts w:ascii="GHEA Grapalat" w:hAnsi="GHEA Grapalat" w:cs="Arial"/>
          <w:sz w:val="20"/>
          <w:lang w:val="es-ES"/>
        </w:rPr>
      </w:pPr>
      <w:r w:rsidRPr="00F14A84">
        <w:rPr>
          <w:rFonts w:ascii="GHEA Grapalat" w:hAnsi="GHEA Grapalat" w:cs="Sylfaen"/>
          <w:sz w:val="20"/>
        </w:rPr>
        <w:t>Կ</w:t>
      </w:r>
      <w:r w:rsidRPr="004F1431">
        <w:rPr>
          <w:rFonts w:ascii="GHEA Grapalat" w:hAnsi="GHEA Grapalat" w:cs="Arial"/>
          <w:sz w:val="20"/>
          <w:lang w:val="es-ES"/>
        </w:rPr>
        <w:t xml:space="preserve">. </w:t>
      </w:r>
      <w:r w:rsidRPr="00F14A84">
        <w:rPr>
          <w:rFonts w:ascii="GHEA Grapalat" w:hAnsi="GHEA Grapalat" w:cs="Sylfaen"/>
          <w:sz w:val="20"/>
        </w:rPr>
        <w:t>Տ</w:t>
      </w:r>
      <w:r w:rsidRPr="004F1431">
        <w:rPr>
          <w:rFonts w:ascii="GHEA Grapalat" w:hAnsi="GHEA Grapalat" w:cs="Arial"/>
          <w:sz w:val="20"/>
          <w:lang w:val="es-ES"/>
        </w:rPr>
        <w:t>.</w:t>
      </w:r>
      <w:r w:rsidRPr="004F1431">
        <w:rPr>
          <w:rFonts w:ascii="GHEA Grapalat" w:hAnsi="GHEA Grapalat" w:cs="Arial"/>
          <w:sz w:val="20"/>
          <w:lang w:val="es-ES"/>
        </w:rPr>
        <w:tab/>
      </w:r>
      <w:r w:rsidRPr="004F1431">
        <w:rPr>
          <w:rFonts w:ascii="GHEA Grapalat" w:hAnsi="GHEA Grapalat" w:cs="Arial"/>
          <w:sz w:val="20"/>
          <w:lang w:val="es-ES"/>
        </w:rPr>
        <w:tab/>
        <w:t xml:space="preserve"> </w:t>
      </w:r>
    </w:p>
    <w:p w:rsidR="004F1431" w:rsidRPr="004F1431" w:rsidRDefault="004F1431" w:rsidP="004F1431">
      <w:pPr>
        <w:pStyle w:val="31"/>
        <w:spacing w:line="240" w:lineRule="auto"/>
        <w:jc w:val="right"/>
        <w:rPr>
          <w:rFonts w:ascii="GHEA Grapalat" w:hAnsi="GHEA Grapalat"/>
          <w:b/>
          <w:lang w:val="es-ES"/>
        </w:rPr>
      </w:pPr>
    </w:p>
    <w:p w:rsidR="004F1431" w:rsidRPr="004F1431" w:rsidRDefault="004F1431" w:rsidP="004F1431">
      <w:pPr>
        <w:pStyle w:val="31"/>
        <w:spacing w:line="240" w:lineRule="auto"/>
        <w:jc w:val="right"/>
        <w:rPr>
          <w:rFonts w:ascii="GHEA Grapalat" w:hAnsi="GHEA Grapalat"/>
          <w:b/>
          <w:lang w:val="es-ES"/>
        </w:rPr>
      </w:pPr>
    </w:p>
    <w:p w:rsidR="004F1431" w:rsidRPr="004F1431" w:rsidRDefault="004F1431" w:rsidP="004F1431">
      <w:pPr>
        <w:pStyle w:val="31"/>
        <w:spacing w:line="240" w:lineRule="auto"/>
        <w:jc w:val="right"/>
        <w:rPr>
          <w:rFonts w:ascii="GHEA Grapalat" w:hAnsi="GHEA Grapalat"/>
          <w:b/>
          <w:lang w:val="es-ES"/>
        </w:rPr>
      </w:pPr>
    </w:p>
    <w:p w:rsidR="004F1431" w:rsidRPr="004F1431" w:rsidRDefault="004F1431" w:rsidP="004F1431">
      <w:pPr>
        <w:pStyle w:val="31"/>
        <w:jc w:val="right"/>
        <w:rPr>
          <w:rFonts w:ascii="GHEA Grapalat" w:hAnsi="GHEA Grapalat"/>
          <w:b/>
          <w:lang w:val="es-ES"/>
        </w:rPr>
      </w:pPr>
    </w:p>
    <w:p w:rsidR="004F1431" w:rsidRPr="00D849A7" w:rsidRDefault="004F1431" w:rsidP="004F1431">
      <w:pPr>
        <w:pStyle w:val="af1"/>
        <w:rPr>
          <w:lang w:val="hy-AM"/>
        </w:rPr>
      </w:pPr>
      <w:r w:rsidRPr="00D849A7">
        <w:rPr>
          <w:rFonts w:ascii="GHEA Grapalat" w:hAnsi="GHEA Grapalat"/>
          <w:i/>
          <w:sz w:val="16"/>
          <w:szCs w:val="16"/>
          <w:lang w:val="hy-AM"/>
        </w:rPr>
        <w:t xml:space="preserve"> </w:t>
      </w:r>
    </w:p>
    <w:p w:rsidR="004F1431" w:rsidRPr="004F1431" w:rsidRDefault="004F1431" w:rsidP="004F1431">
      <w:pPr>
        <w:jc w:val="center"/>
        <w:rPr>
          <w:rFonts w:ascii="GHEA Grapalat" w:hAnsi="GHEA Grapalat" w:cs="Sylfaen"/>
          <w:i/>
          <w:sz w:val="20"/>
          <w:szCs w:val="20"/>
          <w:lang w:val="es-ES"/>
        </w:rPr>
      </w:pPr>
      <w:r w:rsidRPr="004F1431">
        <w:rPr>
          <w:rFonts w:ascii="GHEA Grapalat" w:hAnsi="GHEA Grapalat" w:cs="Sylfaen"/>
          <w:i/>
          <w:sz w:val="20"/>
          <w:szCs w:val="20"/>
          <w:lang w:val="es-ES"/>
        </w:rPr>
        <w:br w:type="page"/>
      </w:r>
    </w:p>
    <w:p w:rsidR="004F1431" w:rsidRPr="00F14A84" w:rsidRDefault="004F1431" w:rsidP="004F1431">
      <w:pPr>
        <w:pStyle w:val="norm"/>
        <w:spacing w:line="240" w:lineRule="auto"/>
        <w:ind w:left="7371" w:firstLine="0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gramStart"/>
      <w:r w:rsidRPr="00F14A84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F14A84"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 w:rsidRPr="00F14A84"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:rsidR="004F1431" w:rsidRPr="00F14A84" w:rsidRDefault="004F1431" w:rsidP="004F1431">
      <w:pPr>
        <w:pStyle w:val="31"/>
        <w:spacing w:line="240" w:lineRule="auto"/>
        <w:ind w:left="7371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6209B3">
        <w:rPr>
          <w:rFonts w:ascii="GHEA Grapalat" w:hAnsi="GHEA Grapalat"/>
          <w:b/>
          <w:lang w:val="af-ZA"/>
        </w:rPr>
        <w:t>ՍՉԱՄ-</w:t>
      </w:r>
      <w:r>
        <w:rPr>
          <w:rFonts w:ascii="GHEA Grapalat" w:hAnsi="GHEA Grapalat"/>
          <w:b/>
        </w:rPr>
        <w:t>Ե</w:t>
      </w:r>
      <w:r w:rsidRPr="006209B3">
        <w:rPr>
          <w:rFonts w:ascii="GHEA Grapalat" w:hAnsi="GHEA Grapalat"/>
          <w:b/>
        </w:rPr>
        <w:t>Մ</w:t>
      </w:r>
      <w:r w:rsidRPr="006209B3">
        <w:rPr>
          <w:rFonts w:ascii="GHEA Grapalat" w:hAnsi="GHEA Grapalat"/>
          <w:b/>
          <w:lang w:val="af-ZA"/>
        </w:rPr>
        <w:t>ԾՁԲ-20/1</w:t>
      </w:r>
      <w:r>
        <w:rPr>
          <w:rFonts w:ascii="GHEA Grapalat" w:hAnsi="GHEA Grapalat"/>
          <w:b/>
          <w:i/>
          <w:lang w:val="af-ZA"/>
        </w:rPr>
        <w:t xml:space="preserve"> </w:t>
      </w:r>
      <w:r w:rsidRPr="00F14A84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Pr="007A7F9B">
        <w:rPr>
          <w:rFonts w:ascii="GHEA Grapalat" w:hAnsi="GHEA Grapalat" w:cs="Sylfaen"/>
          <w:sz w:val="18"/>
          <w:szCs w:val="18"/>
          <w:lang w:val="hy-AM"/>
        </w:rPr>
        <w:t>երկու</w:t>
      </w:r>
      <w:r w:rsidRPr="0025506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7A7F9B">
        <w:rPr>
          <w:rFonts w:ascii="GHEA Grapalat" w:hAnsi="GHEA Grapalat" w:cs="Sylfaen"/>
          <w:sz w:val="18"/>
          <w:szCs w:val="18"/>
          <w:lang w:val="hy-AM"/>
        </w:rPr>
        <w:t>փուլով</w:t>
      </w:r>
      <w:r w:rsidRPr="0025506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F14A84">
        <w:rPr>
          <w:rFonts w:ascii="GHEA Grapalat" w:hAnsi="GHEA Grapalat" w:cs="Sylfaen"/>
          <w:sz w:val="18"/>
          <w:szCs w:val="18"/>
          <w:lang w:val="es-ES"/>
        </w:rPr>
        <w:t>մրցույթի նախաորակավորման ընթացակարգի հայտարարության</w:t>
      </w:r>
    </w:p>
    <w:p w:rsidR="004F1431" w:rsidRPr="00F14A84" w:rsidRDefault="004F1431" w:rsidP="004F143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F1431" w:rsidRPr="003F5A5A" w:rsidRDefault="004F1431" w:rsidP="004F1431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F14A8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F1431" w:rsidRPr="003F5A5A" w:rsidRDefault="004F1431" w:rsidP="004F1431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F14A8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F14A84">
        <w:rPr>
          <w:rFonts w:ascii="GHEA Grapalat" w:hAnsi="GHEA Grapalat" w:cs="Sylfaen"/>
          <w:b/>
          <w:sz w:val="20"/>
          <w:szCs w:val="20"/>
        </w:rPr>
        <w:t>ասնագիտական</w:t>
      </w:r>
      <w:r w:rsidRPr="003F5A5A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b/>
          <w:sz w:val="20"/>
          <w:szCs w:val="20"/>
        </w:rPr>
        <w:t>գործունեության</w:t>
      </w:r>
      <w:r w:rsidRPr="003F5A5A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b/>
          <w:sz w:val="20"/>
          <w:szCs w:val="20"/>
        </w:rPr>
        <w:t>համապատասխանություն</w:t>
      </w:r>
      <w:r w:rsidRPr="003F5A5A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b/>
          <w:sz w:val="20"/>
          <w:szCs w:val="20"/>
        </w:rPr>
        <w:t>պայմանագրով</w:t>
      </w:r>
      <w:r w:rsidRPr="003F5A5A">
        <w:rPr>
          <w:rFonts w:ascii="GHEA Grapalat" w:hAnsi="GHEA Grapalat"/>
          <w:b/>
          <w:sz w:val="20"/>
          <w:szCs w:val="20"/>
          <w:lang w:val="es-ES"/>
        </w:rPr>
        <w:t xml:space="preserve"> </w:t>
      </w:r>
    </w:p>
    <w:p w:rsidR="004F1431" w:rsidRPr="00F14A84" w:rsidRDefault="004F1431" w:rsidP="004F1431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proofErr w:type="gramStart"/>
      <w:r w:rsidRPr="00F14A84">
        <w:rPr>
          <w:rFonts w:ascii="GHEA Grapalat" w:hAnsi="GHEA Grapalat" w:cs="Sylfaen"/>
          <w:b/>
          <w:sz w:val="20"/>
          <w:szCs w:val="20"/>
        </w:rPr>
        <w:t>նախատեսված</w:t>
      </w:r>
      <w:proofErr w:type="gramEnd"/>
      <w:r w:rsidRPr="003F5A5A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b/>
          <w:sz w:val="20"/>
          <w:szCs w:val="20"/>
        </w:rPr>
        <w:t>գործունեությանը</w:t>
      </w:r>
      <w:r w:rsidRPr="003F5A5A">
        <w:rPr>
          <w:rFonts w:ascii="GHEA Grapalat" w:hAnsi="GHEA Grapalat" w:cs="Sylfaen"/>
          <w:b/>
          <w:sz w:val="20"/>
          <w:szCs w:val="20"/>
          <w:lang w:val="es-ES"/>
        </w:rPr>
        <w:t>»</w:t>
      </w:r>
      <w:r w:rsidRPr="003F5A5A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որակավորման</w:t>
      </w:r>
      <w:r w:rsidRPr="003F5A5A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b/>
          <w:sz w:val="20"/>
          <w:szCs w:val="20"/>
        </w:rPr>
        <w:t>չափանիշին</w:t>
      </w:r>
      <w:r w:rsidRPr="003F5A5A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b/>
          <w:sz w:val="20"/>
          <w:szCs w:val="20"/>
        </w:rPr>
        <w:t>համապաստախանության</w:t>
      </w:r>
      <w:r w:rsidRPr="003F5A5A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b/>
          <w:sz w:val="20"/>
          <w:szCs w:val="20"/>
        </w:rPr>
        <w:t>մասին</w:t>
      </w:r>
    </w:p>
    <w:p w:rsidR="004F1431" w:rsidRPr="00F14A84" w:rsidRDefault="004F1431" w:rsidP="004F1431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F1431" w:rsidRPr="003F5A5A" w:rsidRDefault="004F1431" w:rsidP="004F1431">
      <w:pPr>
        <w:ind w:left="709" w:hanging="1844"/>
        <w:jc w:val="center"/>
        <w:rPr>
          <w:rFonts w:ascii="GHEA Grapalat" w:hAnsi="GHEA Grapalat"/>
          <w:sz w:val="20"/>
          <w:szCs w:val="20"/>
          <w:lang w:val="es-ES"/>
        </w:rPr>
      </w:pPr>
    </w:p>
    <w:p w:rsidR="004F1431" w:rsidRPr="00F14A84" w:rsidRDefault="004F1431" w:rsidP="004F1431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3F5A5A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3F5A5A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3F5A5A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3F5A5A">
        <w:rPr>
          <w:rFonts w:ascii="GHEA Grapalat" w:hAnsi="GHEA Grapalat" w:cs="Sylfaen"/>
          <w:sz w:val="20"/>
          <w:szCs w:val="20"/>
          <w:u w:val="single"/>
          <w:lang w:val="es-ES"/>
        </w:rPr>
        <w:tab/>
        <w:t xml:space="preserve"> </w:t>
      </w:r>
      <w:r w:rsidRPr="003F5A5A">
        <w:rPr>
          <w:rFonts w:ascii="GHEA Grapalat" w:hAnsi="GHEA Grapalat" w:cs="Sylfaen"/>
          <w:sz w:val="20"/>
          <w:szCs w:val="20"/>
          <w:u w:val="single"/>
          <w:lang w:val="es-ES"/>
        </w:rPr>
        <w:tab/>
        <w:t xml:space="preserve">        </w:t>
      </w:r>
      <w:r w:rsidRPr="003F5A5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gramStart"/>
      <w:r w:rsidRPr="00F14A84">
        <w:rPr>
          <w:rFonts w:ascii="GHEA Grapalat" w:hAnsi="GHEA Grapalat" w:cs="Sylfaen"/>
          <w:sz w:val="20"/>
          <w:szCs w:val="20"/>
        </w:rPr>
        <w:t>հայտարարում</w:t>
      </w:r>
      <w:proofErr w:type="gramEnd"/>
      <w:r w:rsidRPr="003F5A5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և</w:t>
      </w:r>
      <w:r w:rsidRPr="003F5A5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հավաստում</w:t>
      </w:r>
      <w:r w:rsidRPr="003F5A5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է</w:t>
      </w:r>
      <w:r w:rsidRPr="003F5A5A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14A84">
        <w:rPr>
          <w:rFonts w:ascii="GHEA Grapalat" w:hAnsi="GHEA Grapalat" w:cs="Sylfaen"/>
          <w:sz w:val="20"/>
          <w:szCs w:val="20"/>
        </w:rPr>
        <w:t>որ</w:t>
      </w:r>
      <w:r w:rsidRPr="003F5A5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/>
          <w:sz w:val="20"/>
          <w:szCs w:val="20"/>
        </w:rPr>
        <w:t>հայտը</w:t>
      </w:r>
      <w:r w:rsidRPr="00F14A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/>
          <w:sz w:val="20"/>
          <w:szCs w:val="20"/>
        </w:rPr>
        <w:t>ներկայացնելու</w:t>
      </w:r>
      <w:r w:rsidRPr="00F14A84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F1431" w:rsidRPr="00F14A84" w:rsidRDefault="004F1431" w:rsidP="004F1431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F14A84">
        <w:rPr>
          <w:rFonts w:ascii="GHEA Grapalat" w:hAnsi="GHEA Grapalat" w:cs="Sylfaen"/>
          <w:vertAlign w:val="superscript"/>
          <w:lang w:val="es-ES"/>
        </w:rPr>
        <w:tab/>
      </w:r>
      <w:r w:rsidRPr="00F14A84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gramStart"/>
      <w:r w:rsidRPr="00F14A84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F14A84">
        <w:rPr>
          <w:rFonts w:ascii="GHEA Grapalat" w:hAnsi="GHEA Grapalat" w:cs="Sylfaen"/>
          <w:vertAlign w:val="superscript"/>
          <w:lang w:val="es-ES"/>
        </w:rPr>
        <w:t xml:space="preserve"> անվանումը</w:t>
      </w:r>
    </w:p>
    <w:p w:rsidR="004F1431" w:rsidRPr="00F14A84" w:rsidRDefault="004F1431" w:rsidP="004F143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gramStart"/>
      <w:r w:rsidRPr="00F14A84">
        <w:rPr>
          <w:rFonts w:ascii="GHEA Grapalat" w:hAnsi="GHEA Grapalat" w:cs="Sylfaen"/>
          <w:sz w:val="20"/>
          <w:szCs w:val="20"/>
        </w:rPr>
        <w:t>տարվա</w:t>
      </w:r>
      <w:proofErr w:type="gramEnd"/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և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դրան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նախորդող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երեք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տարիների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szCs w:val="20"/>
        </w:rPr>
        <w:t>ընթացքում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մատուցել</w:t>
      </w:r>
      <w:r w:rsidRPr="003F5A5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3F5A5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ներքոհիշյալ</w:t>
      </w:r>
      <w:r w:rsidRPr="003F5A5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ծառայությունները</w:t>
      </w:r>
      <w:r w:rsidRPr="00F14A84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F1431" w:rsidRPr="00F14A84" w:rsidRDefault="004F1431" w:rsidP="004F1431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F5A5A">
        <w:rPr>
          <w:rFonts w:ascii="GHEA Grapalat" w:hAnsi="GHEA Grapalat" w:cs="Sylfaen"/>
          <w:sz w:val="20"/>
          <w:szCs w:val="20"/>
          <w:lang w:val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F1431" w:rsidRPr="00654C34" w:rsidTr="00467134">
        <w:tc>
          <w:tcPr>
            <w:tcW w:w="10188" w:type="dxa"/>
            <w:gridSpan w:val="3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Նախաորակավորման</w:t>
            </w:r>
            <w:r w:rsidRPr="003F5A5A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F14A84">
              <w:rPr>
                <w:rFonts w:ascii="GHEA Grapalat" w:hAnsi="GHEA Grapalat" w:cs="Sylfaen"/>
                <w:sz w:val="20"/>
                <w:szCs w:val="20"/>
              </w:rPr>
              <w:t>հայտը</w:t>
            </w:r>
            <w:r w:rsidRPr="003F5A5A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F14A84">
              <w:rPr>
                <w:rFonts w:ascii="GHEA Grapalat" w:hAnsi="GHEA Grapalat" w:cs="Sylfaen"/>
                <w:sz w:val="20"/>
                <w:szCs w:val="20"/>
              </w:rPr>
              <w:t>ներկայացնելու</w:t>
            </w:r>
            <w:r w:rsidRPr="003F5A5A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F14A84">
              <w:rPr>
                <w:rFonts w:ascii="GHEA Grapalat" w:hAnsi="GHEA Grapalat" w:cs="Sylfaen"/>
                <w:sz w:val="20"/>
                <w:szCs w:val="20"/>
              </w:rPr>
              <w:t>տարվա</w:t>
            </w:r>
            <w:r w:rsidRPr="003F5A5A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F14A8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3F5A5A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F14A84">
              <w:rPr>
                <w:rFonts w:ascii="GHEA Grapalat" w:hAnsi="GHEA Grapalat" w:cs="Sylfaen"/>
                <w:sz w:val="20"/>
                <w:szCs w:val="20"/>
              </w:rPr>
              <w:t>դրան</w:t>
            </w:r>
            <w:r w:rsidRPr="003F5A5A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F14A84">
              <w:rPr>
                <w:rFonts w:ascii="GHEA Grapalat" w:hAnsi="GHEA Grapalat" w:cs="Sylfaen"/>
                <w:sz w:val="20"/>
                <w:szCs w:val="20"/>
              </w:rPr>
              <w:t>նախորդող</w:t>
            </w:r>
            <w:r w:rsidRPr="003F5A5A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F14A84">
              <w:rPr>
                <w:rFonts w:ascii="GHEA Grapalat" w:hAnsi="GHEA Grapalat" w:cs="Sylfaen"/>
                <w:sz w:val="20"/>
                <w:szCs w:val="20"/>
              </w:rPr>
              <w:t>երեք</w:t>
            </w:r>
            <w:r w:rsidRPr="003F5A5A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F14A84">
              <w:rPr>
                <w:rFonts w:ascii="GHEA Grapalat" w:hAnsi="GHEA Grapalat" w:cs="Sylfaen"/>
                <w:sz w:val="20"/>
                <w:szCs w:val="20"/>
              </w:rPr>
              <w:t>տարիների</w:t>
            </w:r>
            <w:r w:rsidRPr="003F5A5A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F14A84">
              <w:rPr>
                <w:rFonts w:ascii="GHEA Grapalat" w:hAnsi="GHEA Grapalat" w:cs="Sylfaen"/>
                <w:sz w:val="20"/>
                <w:szCs w:val="20"/>
              </w:rPr>
              <w:t>ընթացքում</w:t>
            </w:r>
            <w:r w:rsidRPr="003F5A5A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F14A84">
              <w:rPr>
                <w:rFonts w:ascii="GHEA Grapalat" w:hAnsi="GHEA Grapalat" w:cs="Sylfaen"/>
                <w:sz w:val="20"/>
                <w:szCs w:val="20"/>
              </w:rPr>
              <w:t>պատշաճ</w:t>
            </w:r>
            <w:r w:rsidRPr="003F5A5A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F14A84">
              <w:rPr>
                <w:rFonts w:ascii="GHEA Grapalat" w:hAnsi="GHEA Grapalat" w:cs="Sylfaen"/>
                <w:sz w:val="20"/>
                <w:szCs w:val="20"/>
              </w:rPr>
              <w:t>ձևով</w:t>
            </w:r>
            <w:r w:rsidRPr="003F5A5A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F14A84">
              <w:rPr>
                <w:rFonts w:ascii="GHEA Grapalat" w:hAnsi="GHEA Grapalat" w:cs="Sylfaen"/>
                <w:sz w:val="20"/>
                <w:szCs w:val="20"/>
              </w:rPr>
              <w:t>իրականացրած</w:t>
            </w:r>
            <w:r w:rsidRPr="003F5A5A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F14A84">
              <w:rPr>
                <w:rFonts w:ascii="GHEA Grapalat" w:hAnsi="GHEA Grapalat" w:cs="Sylfaen"/>
                <w:sz w:val="20"/>
                <w:szCs w:val="20"/>
              </w:rPr>
              <w:t>պայմանագրերի</w:t>
            </w:r>
          </w:p>
        </w:tc>
      </w:tr>
      <w:tr w:rsidR="004F1431" w:rsidRPr="00F14A84" w:rsidTr="00467134">
        <w:tc>
          <w:tcPr>
            <w:tcW w:w="1458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առարկան</w:t>
            </w:r>
          </w:p>
        </w:tc>
        <w:tc>
          <w:tcPr>
            <w:tcW w:w="6149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պատվիրատուի և նրա հետ կապ հաստատելու տվյալները</w:t>
            </w:r>
          </w:p>
        </w:tc>
      </w:tr>
      <w:tr w:rsidR="004F1431" w:rsidRPr="00F14A84" w:rsidTr="00467134">
        <w:tc>
          <w:tcPr>
            <w:tcW w:w="10188" w:type="dxa"/>
            <w:gridSpan w:val="3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տարեթիվը`............ թվական</w:t>
            </w:r>
          </w:p>
        </w:tc>
      </w:tr>
      <w:tr w:rsidR="004F1431" w:rsidRPr="00F14A84" w:rsidTr="00467134">
        <w:tc>
          <w:tcPr>
            <w:tcW w:w="1458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F1431" w:rsidRPr="00F14A84" w:rsidTr="00467134">
        <w:tc>
          <w:tcPr>
            <w:tcW w:w="1458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F1431" w:rsidRPr="00F14A84" w:rsidTr="00467134">
        <w:tc>
          <w:tcPr>
            <w:tcW w:w="1458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F1431" w:rsidRPr="00F14A84" w:rsidTr="00467134">
        <w:tc>
          <w:tcPr>
            <w:tcW w:w="10188" w:type="dxa"/>
            <w:gridSpan w:val="3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տարեթիվը`............ թվական</w:t>
            </w:r>
          </w:p>
        </w:tc>
      </w:tr>
      <w:tr w:rsidR="004F1431" w:rsidRPr="00F14A84" w:rsidTr="00467134">
        <w:tc>
          <w:tcPr>
            <w:tcW w:w="1458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F1431" w:rsidRPr="00F14A84" w:rsidTr="00467134">
        <w:tc>
          <w:tcPr>
            <w:tcW w:w="1458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F1431" w:rsidRPr="00F14A84" w:rsidTr="00467134">
        <w:tc>
          <w:tcPr>
            <w:tcW w:w="1458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F1431" w:rsidRPr="00F14A84" w:rsidTr="00467134">
        <w:tc>
          <w:tcPr>
            <w:tcW w:w="10188" w:type="dxa"/>
            <w:gridSpan w:val="3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տարեթիվը`............ թվական</w:t>
            </w:r>
          </w:p>
        </w:tc>
      </w:tr>
      <w:tr w:rsidR="004F1431" w:rsidRPr="00F14A84" w:rsidTr="00467134">
        <w:tc>
          <w:tcPr>
            <w:tcW w:w="1458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F1431" w:rsidRPr="00F14A84" w:rsidTr="00467134">
        <w:tc>
          <w:tcPr>
            <w:tcW w:w="1458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F1431" w:rsidRPr="00F14A84" w:rsidTr="00467134">
        <w:tc>
          <w:tcPr>
            <w:tcW w:w="1458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4A8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F1431" w:rsidRPr="00F14A84" w:rsidRDefault="004F1431" w:rsidP="004671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F1431" w:rsidRPr="00F14A84" w:rsidRDefault="004F1431" w:rsidP="004F143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F1431" w:rsidRPr="00F14A84" w:rsidRDefault="004F1431" w:rsidP="004F143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14A84">
        <w:rPr>
          <w:rFonts w:ascii="GHEA Grapalat" w:hAnsi="GHEA Grapalat"/>
          <w:sz w:val="20"/>
          <w:lang w:val="es-ES"/>
        </w:rPr>
        <w:t xml:space="preserve">    </w:t>
      </w:r>
      <w:r w:rsidRPr="00D041FA">
        <w:rPr>
          <w:rFonts w:ascii="GHEA Grapalat" w:hAnsi="GHEA Grapalat"/>
          <w:sz w:val="20"/>
          <w:lang w:val="es-ES"/>
        </w:rPr>
        <w:t xml:space="preserve">___________________________________________________ </w:t>
      </w:r>
      <w:r w:rsidRPr="00D041FA">
        <w:rPr>
          <w:rFonts w:ascii="GHEA Grapalat" w:hAnsi="GHEA Grapalat"/>
          <w:sz w:val="20"/>
          <w:lang w:val="es-ES"/>
        </w:rPr>
        <w:tab/>
        <w:t xml:space="preserve">                _____________</w:t>
      </w:r>
      <w:r w:rsidRPr="00F14A84">
        <w:rPr>
          <w:rFonts w:ascii="GHEA Grapalat" w:hAnsi="GHEA Grapalat"/>
          <w:sz w:val="20"/>
          <w:u w:val="single"/>
          <w:lang w:val="es-ES"/>
        </w:rPr>
        <w:tab/>
      </w:r>
      <w:r w:rsidRPr="00F14A84">
        <w:rPr>
          <w:rFonts w:ascii="GHEA Grapalat" w:hAnsi="GHEA Grapalat"/>
          <w:sz w:val="20"/>
          <w:u w:val="single"/>
          <w:lang w:val="es-ES"/>
        </w:rPr>
        <w:tab/>
      </w:r>
      <w:r w:rsidRPr="00F14A84">
        <w:rPr>
          <w:rFonts w:ascii="GHEA Grapalat" w:hAnsi="GHEA Grapalat"/>
          <w:sz w:val="20"/>
          <w:lang w:val="es-ES"/>
        </w:rPr>
        <w:tab/>
      </w:r>
      <w:r w:rsidRPr="00F14A84">
        <w:rPr>
          <w:rFonts w:ascii="GHEA Grapalat" w:hAnsi="GHEA Grapalat"/>
          <w:sz w:val="20"/>
          <w:lang w:val="es-ES"/>
        </w:rPr>
        <w:tab/>
      </w:r>
      <w:r w:rsidRPr="00D041FA">
        <w:rPr>
          <w:rFonts w:ascii="GHEA Grapalat" w:hAnsi="GHEA Grapalat"/>
          <w:sz w:val="20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մասնակցի</w:t>
      </w:r>
      <w:r w:rsidRPr="00D041FA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proofErr w:type="gramStart"/>
      <w:r w:rsidRPr="00F14A84">
        <w:rPr>
          <w:rFonts w:ascii="GHEA Grapalat" w:hAnsi="GHEA Grapalat" w:cs="Sylfaen"/>
          <w:sz w:val="20"/>
          <w:vertAlign w:val="superscript"/>
        </w:rPr>
        <w:t>անվանումը</w:t>
      </w:r>
      <w:r w:rsidRPr="00D041FA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D041FA">
        <w:rPr>
          <w:rFonts w:ascii="GHEA Grapalat" w:hAnsi="GHEA Grapalat"/>
          <w:sz w:val="20"/>
          <w:vertAlign w:val="superscript"/>
          <w:lang w:val="es-ES"/>
        </w:rPr>
        <w:t xml:space="preserve"> (</w:t>
      </w:r>
      <w:proofErr w:type="gramEnd"/>
      <w:r w:rsidRPr="00F14A84">
        <w:rPr>
          <w:rFonts w:ascii="GHEA Grapalat" w:hAnsi="GHEA Grapalat" w:cs="Sylfaen"/>
          <w:sz w:val="20"/>
          <w:vertAlign w:val="superscript"/>
        </w:rPr>
        <w:t>ղեկավարի</w:t>
      </w:r>
      <w:r w:rsidRPr="00D041FA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պաշտոնը</w:t>
      </w:r>
      <w:r w:rsidRPr="00D041FA">
        <w:rPr>
          <w:rFonts w:ascii="GHEA Grapalat" w:hAnsi="GHEA Grapalat" w:cs="Arial"/>
          <w:sz w:val="20"/>
          <w:vertAlign w:val="superscript"/>
          <w:lang w:val="es-ES"/>
        </w:rPr>
        <w:t xml:space="preserve">, </w:t>
      </w:r>
      <w:r w:rsidRPr="00F14A84">
        <w:rPr>
          <w:rFonts w:ascii="GHEA Grapalat" w:hAnsi="GHEA Grapalat" w:cs="Arial"/>
          <w:sz w:val="20"/>
          <w:vertAlign w:val="superscript"/>
        </w:rPr>
        <w:t>ա</w:t>
      </w:r>
      <w:r w:rsidRPr="00F14A84">
        <w:rPr>
          <w:rFonts w:ascii="GHEA Grapalat" w:hAnsi="GHEA Grapalat" w:cs="Sylfaen"/>
          <w:sz w:val="20"/>
          <w:vertAlign w:val="superscript"/>
        </w:rPr>
        <w:t>նուն</w:t>
      </w:r>
      <w:r w:rsidRPr="00D041FA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F14A84">
        <w:rPr>
          <w:rFonts w:ascii="GHEA Grapalat" w:hAnsi="GHEA Grapalat" w:cs="Sylfaen"/>
          <w:sz w:val="20"/>
          <w:vertAlign w:val="superscript"/>
        </w:rPr>
        <w:t>ազգանունը</w:t>
      </w:r>
      <w:r w:rsidRPr="00D041FA">
        <w:rPr>
          <w:rFonts w:ascii="GHEA Grapalat" w:hAnsi="GHEA Grapalat" w:cs="Arial"/>
          <w:sz w:val="20"/>
          <w:vertAlign w:val="superscript"/>
          <w:lang w:val="es-ES"/>
        </w:rPr>
        <w:t xml:space="preserve">)                                             </w:t>
      </w:r>
      <w:r w:rsidRPr="00F14A8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14A84">
        <w:rPr>
          <w:rFonts w:ascii="GHEA Grapalat" w:hAnsi="GHEA Grapalat" w:cs="Sylfaen"/>
          <w:sz w:val="20"/>
          <w:vertAlign w:val="superscript"/>
        </w:rPr>
        <w:t>ստորագրություն</w:t>
      </w:r>
    </w:p>
    <w:p w:rsidR="004F1431" w:rsidRPr="00F14A84" w:rsidRDefault="004F1431" w:rsidP="004F143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F1431" w:rsidRPr="00D041FA" w:rsidRDefault="004F1431" w:rsidP="004F1431">
      <w:pPr>
        <w:jc w:val="both"/>
        <w:rPr>
          <w:rFonts w:ascii="GHEA Grapalat" w:hAnsi="GHEA Grapalat"/>
          <w:sz w:val="20"/>
          <w:lang w:val="es-ES"/>
        </w:rPr>
      </w:pPr>
      <w:r w:rsidRPr="00D041FA">
        <w:rPr>
          <w:rFonts w:ascii="GHEA Grapalat" w:hAnsi="GHEA Grapalat"/>
          <w:sz w:val="20"/>
          <w:lang w:val="es-ES"/>
        </w:rPr>
        <w:t xml:space="preserve">    </w:t>
      </w:r>
    </w:p>
    <w:p w:rsidR="004F1431" w:rsidRDefault="004F1431" w:rsidP="004F1431">
      <w:pPr>
        <w:jc w:val="right"/>
        <w:rPr>
          <w:rFonts w:ascii="GHEA Grapalat" w:hAnsi="GHEA Grapalat" w:cs="Arial"/>
          <w:sz w:val="20"/>
        </w:rPr>
      </w:pPr>
      <w:r w:rsidRPr="00F14A84">
        <w:rPr>
          <w:rFonts w:ascii="GHEA Grapalat" w:hAnsi="GHEA Grapalat" w:cs="Sylfaen"/>
          <w:sz w:val="20"/>
        </w:rPr>
        <w:t>Կ</w:t>
      </w:r>
      <w:r w:rsidRPr="00F14A84">
        <w:rPr>
          <w:rFonts w:ascii="GHEA Grapalat" w:hAnsi="GHEA Grapalat" w:cs="Arial"/>
          <w:sz w:val="20"/>
        </w:rPr>
        <w:t xml:space="preserve">. </w:t>
      </w:r>
      <w:r w:rsidRPr="00F14A84">
        <w:rPr>
          <w:rFonts w:ascii="GHEA Grapalat" w:hAnsi="GHEA Grapalat" w:cs="Sylfaen"/>
          <w:sz w:val="20"/>
        </w:rPr>
        <w:t>Տ</w:t>
      </w:r>
      <w:r w:rsidRPr="00F14A84">
        <w:rPr>
          <w:rFonts w:ascii="GHEA Grapalat" w:hAnsi="GHEA Grapalat" w:cs="Arial"/>
          <w:sz w:val="20"/>
        </w:rPr>
        <w:t>.</w:t>
      </w:r>
      <w:r w:rsidRPr="00F14A84">
        <w:rPr>
          <w:rFonts w:ascii="GHEA Grapalat" w:hAnsi="GHEA Grapalat" w:cs="Arial"/>
          <w:sz w:val="20"/>
        </w:rPr>
        <w:tab/>
      </w:r>
      <w:r w:rsidRPr="00F14A84">
        <w:rPr>
          <w:rFonts w:ascii="GHEA Grapalat" w:hAnsi="GHEA Grapalat" w:cs="Arial"/>
          <w:sz w:val="20"/>
        </w:rPr>
        <w:tab/>
      </w: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p w:rsidR="004F1431" w:rsidRPr="00D91E84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b/>
          <w:i w:val="0"/>
          <w:noProof/>
          <w:sz w:val="28"/>
          <w:szCs w:val="28"/>
          <w:lang w:val="en-US"/>
        </w:rPr>
      </w:pPr>
      <w:r w:rsidRPr="00D91E84">
        <w:rPr>
          <w:rFonts w:ascii="GHEA Grapalat" w:hAnsi="GHEA Grapalat" w:cs="Sylfaen"/>
          <w:b/>
          <w:i w:val="0"/>
          <w:noProof/>
          <w:sz w:val="28"/>
          <w:szCs w:val="28"/>
          <w:lang w:val="en-US"/>
        </w:rPr>
        <w:t>Հավելված</w:t>
      </w:r>
    </w:p>
    <w:p w:rsidR="004F1431" w:rsidRDefault="004F1431" w:rsidP="004F1431">
      <w:pPr>
        <w:pStyle w:val="a3"/>
        <w:spacing w:line="240" w:lineRule="auto"/>
        <w:jc w:val="center"/>
        <w:rPr>
          <w:rFonts w:ascii="GHEA Grapalat" w:hAnsi="GHEA Grapalat" w:cs="Sylfaen"/>
          <w:i w:val="0"/>
          <w:noProof/>
          <w:sz w:val="22"/>
          <w:lang w:val="en-US"/>
        </w:rPr>
      </w:pPr>
    </w:p>
    <w:tbl>
      <w:tblPr>
        <w:tblpPr w:leftFromText="180" w:rightFromText="180" w:vertAnchor="text" w:horzAnchor="margin" w:tblpY="165"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992"/>
        <w:gridCol w:w="1985"/>
        <w:gridCol w:w="992"/>
        <w:gridCol w:w="1843"/>
        <w:gridCol w:w="850"/>
        <w:gridCol w:w="1134"/>
        <w:gridCol w:w="2127"/>
      </w:tblGrid>
      <w:tr w:rsidR="004F1431" w:rsidRPr="00675DD3" w:rsidTr="00467134">
        <w:tc>
          <w:tcPr>
            <w:tcW w:w="10573" w:type="dxa"/>
            <w:gridSpan w:val="8"/>
          </w:tcPr>
          <w:p w:rsidR="004F1431" w:rsidRPr="004E30E2" w:rsidRDefault="004F1431" w:rsidP="00467134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E30E2">
              <w:rPr>
                <w:rFonts w:ascii="GHEA Grapalat" w:hAnsi="GHEA Grapalat"/>
                <w:sz w:val="18"/>
                <w:lang w:val="hy-AM"/>
              </w:rPr>
              <w:t>Ծառայության</w:t>
            </w:r>
          </w:p>
        </w:tc>
      </w:tr>
      <w:tr w:rsidR="004F1431" w:rsidRPr="00675DD3" w:rsidTr="00467134">
        <w:trPr>
          <w:trHeight w:val="219"/>
        </w:trPr>
        <w:tc>
          <w:tcPr>
            <w:tcW w:w="650" w:type="dxa"/>
            <w:vMerge w:val="restart"/>
            <w:vAlign w:val="center"/>
          </w:tcPr>
          <w:p w:rsidR="004F1431" w:rsidRPr="00675DD3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  <w:r w:rsidRPr="00675DD3">
              <w:rPr>
                <w:rFonts w:ascii="GHEA Grapalat" w:hAnsi="GHEA Grapalat"/>
                <w:sz w:val="18"/>
              </w:rPr>
              <w:t>հրավերով նախատեսված չափաբաժնի համարը</w:t>
            </w:r>
          </w:p>
        </w:tc>
        <w:tc>
          <w:tcPr>
            <w:tcW w:w="992" w:type="dxa"/>
            <w:vMerge w:val="restart"/>
            <w:vAlign w:val="center"/>
          </w:tcPr>
          <w:p w:rsidR="004F1431" w:rsidRPr="00675DD3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  <w:r w:rsidRPr="00F566BF">
              <w:rPr>
                <w:rFonts w:ascii="GHEA Grapalat" w:hAnsi="GHEA Grapalat"/>
                <w:sz w:val="18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1985" w:type="dxa"/>
            <w:vMerge w:val="restart"/>
            <w:vAlign w:val="center"/>
          </w:tcPr>
          <w:p w:rsidR="004F1431" w:rsidRPr="00675DD3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  <w:r w:rsidRPr="00675DD3">
              <w:rPr>
                <w:rFonts w:ascii="GHEA Grapalat" w:hAnsi="GHEA Grapalat"/>
                <w:sz w:val="18"/>
              </w:rPr>
              <w:t>տեխնիկական բնութագիրը</w:t>
            </w:r>
          </w:p>
        </w:tc>
        <w:tc>
          <w:tcPr>
            <w:tcW w:w="992" w:type="dxa"/>
            <w:vMerge w:val="restart"/>
            <w:vAlign w:val="center"/>
          </w:tcPr>
          <w:p w:rsidR="004F1431" w:rsidRPr="00675DD3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  <w:r w:rsidRPr="00675DD3">
              <w:rPr>
                <w:rFonts w:ascii="GHEA Grapalat" w:hAnsi="GHEA Grapalat"/>
                <w:sz w:val="18"/>
              </w:rPr>
              <w:t>չափման միավորը</w:t>
            </w:r>
          </w:p>
        </w:tc>
        <w:tc>
          <w:tcPr>
            <w:tcW w:w="1843" w:type="dxa"/>
            <w:vMerge w:val="restart"/>
            <w:vAlign w:val="center"/>
          </w:tcPr>
          <w:p w:rsidR="004F1431" w:rsidRPr="005E1F72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  <w:r w:rsidRPr="005E1F72">
              <w:rPr>
                <w:rFonts w:ascii="GHEA Grapalat" w:hAnsi="GHEA Grapalat"/>
                <w:sz w:val="18"/>
              </w:rPr>
              <w:t>ընդհանուր գինը/ՀՀ դրամ</w:t>
            </w:r>
          </w:p>
        </w:tc>
        <w:tc>
          <w:tcPr>
            <w:tcW w:w="850" w:type="dxa"/>
            <w:vMerge w:val="restart"/>
            <w:vAlign w:val="center"/>
          </w:tcPr>
          <w:p w:rsidR="004F1431" w:rsidRPr="00675DD3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  <w:r w:rsidRPr="00675DD3">
              <w:rPr>
                <w:rFonts w:ascii="GHEA Grapalat" w:hAnsi="GHEA Grapalat"/>
                <w:sz w:val="18"/>
              </w:rPr>
              <w:t>ընդհանուր քանակը</w:t>
            </w:r>
          </w:p>
        </w:tc>
        <w:tc>
          <w:tcPr>
            <w:tcW w:w="3261" w:type="dxa"/>
            <w:gridSpan w:val="2"/>
            <w:vAlign w:val="center"/>
          </w:tcPr>
          <w:p w:rsidR="004F1431" w:rsidRPr="0062762E" w:rsidRDefault="004F1431" w:rsidP="00467134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675DD3">
              <w:rPr>
                <w:rFonts w:ascii="GHEA Grapalat" w:hAnsi="GHEA Grapalat"/>
                <w:sz w:val="18"/>
              </w:rPr>
              <w:t>մատ</w:t>
            </w:r>
            <w:r>
              <w:rPr>
                <w:rFonts w:ascii="GHEA Grapalat" w:hAnsi="GHEA Grapalat"/>
                <w:sz w:val="18"/>
                <w:lang w:val="hy-AM"/>
              </w:rPr>
              <w:t>ուցման</w:t>
            </w:r>
          </w:p>
        </w:tc>
      </w:tr>
      <w:tr w:rsidR="004F1431" w:rsidRPr="00675DD3" w:rsidTr="00467134">
        <w:trPr>
          <w:trHeight w:val="445"/>
        </w:trPr>
        <w:tc>
          <w:tcPr>
            <w:tcW w:w="650" w:type="dxa"/>
            <w:vMerge/>
            <w:vAlign w:val="center"/>
          </w:tcPr>
          <w:p w:rsidR="004F1431" w:rsidRPr="00675DD3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1431" w:rsidRPr="00675DD3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F1431" w:rsidRPr="00675DD3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1431" w:rsidRPr="00675DD3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F1431" w:rsidRPr="00675DD3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4F1431" w:rsidRPr="00675DD3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F1431" w:rsidRPr="00675DD3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  <w:r w:rsidRPr="00675DD3">
              <w:rPr>
                <w:rFonts w:ascii="GHEA Grapalat" w:hAnsi="GHEA Grapalat"/>
                <w:sz w:val="18"/>
              </w:rPr>
              <w:t>հասցեն</w:t>
            </w:r>
          </w:p>
        </w:tc>
        <w:tc>
          <w:tcPr>
            <w:tcW w:w="2127" w:type="dxa"/>
            <w:vAlign w:val="center"/>
          </w:tcPr>
          <w:p w:rsidR="004F1431" w:rsidRPr="0080118F" w:rsidRDefault="004F1431" w:rsidP="00467134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Ժամկետը</w:t>
            </w:r>
          </w:p>
          <w:p w:rsidR="004F1431" w:rsidRPr="00675DD3" w:rsidRDefault="004F1431" w:rsidP="00467134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4F1431" w:rsidRPr="00654C34" w:rsidTr="00467134">
        <w:trPr>
          <w:trHeight w:val="246"/>
        </w:trPr>
        <w:tc>
          <w:tcPr>
            <w:tcW w:w="650" w:type="dxa"/>
            <w:vAlign w:val="center"/>
          </w:tcPr>
          <w:p w:rsidR="004F1431" w:rsidRDefault="004F1431" w:rsidP="00467134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992" w:type="dxa"/>
            <w:vAlign w:val="center"/>
          </w:tcPr>
          <w:p w:rsidR="004F1431" w:rsidRPr="003F5A5A" w:rsidRDefault="004F1431" w:rsidP="004671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5A5A">
              <w:rPr>
                <w:rFonts w:ascii="GHEA Grapalat" w:hAnsi="GHEA Grapalat"/>
                <w:sz w:val="20"/>
                <w:szCs w:val="20"/>
                <w:lang w:val="hy-AM"/>
              </w:rPr>
              <w:t>72211110/1</w:t>
            </w:r>
          </w:p>
        </w:tc>
        <w:tc>
          <w:tcPr>
            <w:tcW w:w="1985" w:type="dxa"/>
            <w:vAlign w:val="center"/>
          </w:tcPr>
          <w:p w:rsidR="004F1431" w:rsidRPr="003F5A5A" w:rsidRDefault="004F1431" w:rsidP="00467134">
            <w:pPr>
              <w:pStyle w:val="aff"/>
              <w:ind w:left="14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F5A5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Ծառայության ձեռքբերումը նպատակ ունի պատվիրատուի մոտ ներդնել համակարգ հետևյալ ֆունկցիոնալ հնարավորություններով. </w:t>
            </w:r>
          </w:p>
          <w:p w:rsidR="004F1431" w:rsidRPr="003F5A5A" w:rsidRDefault="004F1431" w:rsidP="00013BF4">
            <w:pPr>
              <w:pStyle w:val="aff"/>
              <w:numPr>
                <w:ilvl w:val="0"/>
                <w:numId w:val="4"/>
              </w:numPr>
              <w:spacing w:after="200" w:line="276" w:lineRule="auto"/>
              <w:ind w:left="14" w:firstLine="0"/>
              <w:contextualSpacing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F5A5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ՀՀ-ում կիրառվող չափման միջոցների ստուգաչափման վկայականների միասնական ռեգիստրի վարում:</w:t>
            </w:r>
          </w:p>
          <w:p w:rsidR="004F1431" w:rsidRPr="003F5A5A" w:rsidRDefault="004F1431" w:rsidP="00013BF4">
            <w:pPr>
              <w:pStyle w:val="aff"/>
              <w:numPr>
                <w:ilvl w:val="0"/>
                <w:numId w:val="4"/>
              </w:numPr>
              <w:spacing w:after="200" w:line="276" w:lineRule="auto"/>
              <w:ind w:left="14" w:firstLine="0"/>
              <w:contextualSpacing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F5A5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Ինքնաշխատ տեղեկատվական համակարգի կիրառում:</w:t>
            </w:r>
          </w:p>
          <w:p w:rsidR="004F1431" w:rsidRPr="003F5A5A" w:rsidRDefault="004F1431" w:rsidP="00013BF4">
            <w:pPr>
              <w:pStyle w:val="aff"/>
              <w:numPr>
                <w:ilvl w:val="0"/>
                <w:numId w:val="4"/>
              </w:numPr>
              <w:spacing w:after="200" w:line="276" w:lineRule="auto"/>
              <w:ind w:left="14" w:firstLine="0"/>
              <w:contextualSpacing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F5A5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ՀՀ-ում գործող ստանդարտացման փաստաթղթերի բազայի ավտոմատացում:</w:t>
            </w:r>
          </w:p>
          <w:p w:rsidR="004F1431" w:rsidRPr="003F5A5A" w:rsidRDefault="004F1431" w:rsidP="00013BF4">
            <w:pPr>
              <w:pStyle w:val="aff"/>
              <w:numPr>
                <w:ilvl w:val="0"/>
                <w:numId w:val="4"/>
              </w:numPr>
              <w:spacing w:after="200" w:line="276" w:lineRule="auto"/>
              <w:ind w:left="14" w:firstLine="0"/>
              <w:contextualSpacing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F5A5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Ստանդարտացման էլեկտրոնային փաստաթղթի նույնականացման մեխանիզմների առկայություն (օգտանուն, գաղտնաբառ):</w:t>
            </w:r>
          </w:p>
          <w:p w:rsidR="004F1431" w:rsidRPr="003F5A5A" w:rsidRDefault="004F1431" w:rsidP="00013BF4">
            <w:pPr>
              <w:pStyle w:val="aff"/>
              <w:numPr>
                <w:ilvl w:val="0"/>
                <w:numId w:val="4"/>
              </w:numPr>
              <w:spacing w:after="200" w:line="276" w:lineRule="auto"/>
              <w:ind w:left="14" w:firstLine="0"/>
              <w:contextualSpacing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F5A5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Ստանդարտացման ազգային մարմնի տրամադրած ստանդարտների իսկության ստուգում ավտոմատացված համակարգի միջոցով (QR կոդ):</w:t>
            </w:r>
          </w:p>
          <w:p w:rsidR="004F1431" w:rsidRPr="003F5A5A" w:rsidRDefault="004F1431" w:rsidP="00013BF4">
            <w:pPr>
              <w:pStyle w:val="aff"/>
              <w:numPr>
                <w:ilvl w:val="0"/>
                <w:numId w:val="4"/>
              </w:numPr>
              <w:spacing w:after="200" w:line="276" w:lineRule="auto"/>
              <w:ind w:left="14" w:firstLine="0"/>
              <w:contextualSpacing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F5A5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Կազմակերպության ներքին փաստաթղթաշրջանառության էլեկտրոնային համակարգի կիրառում:</w:t>
            </w:r>
          </w:p>
          <w:p w:rsidR="004F1431" w:rsidRPr="003F5A5A" w:rsidRDefault="004F1431" w:rsidP="00013BF4">
            <w:pPr>
              <w:pStyle w:val="aff"/>
              <w:numPr>
                <w:ilvl w:val="0"/>
                <w:numId w:val="4"/>
              </w:numPr>
              <w:spacing w:after="200" w:line="276" w:lineRule="auto"/>
              <w:ind w:left="14" w:firstLine="0"/>
              <w:contextualSpacing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F5A5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Պատվիրատուի կայքի համապատասխանեցում։</w:t>
            </w:r>
          </w:p>
        </w:tc>
        <w:tc>
          <w:tcPr>
            <w:tcW w:w="992" w:type="dxa"/>
            <w:vAlign w:val="center"/>
          </w:tcPr>
          <w:p w:rsidR="004F1431" w:rsidRPr="00CE7076" w:rsidRDefault="004F1431" w:rsidP="0046713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Հատ</w:t>
            </w:r>
          </w:p>
        </w:tc>
        <w:tc>
          <w:tcPr>
            <w:tcW w:w="1843" w:type="dxa"/>
            <w:vAlign w:val="center"/>
          </w:tcPr>
          <w:p w:rsidR="004F1431" w:rsidRPr="00CE7076" w:rsidRDefault="004F1431" w:rsidP="0046713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50" w:type="dxa"/>
            <w:vAlign w:val="center"/>
          </w:tcPr>
          <w:p w:rsidR="004F1431" w:rsidRPr="00CE7076" w:rsidRDefault="004F1431" w:rsidP="0046713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4F1431" w:rsidRPr="00CE7076" w:rsidRDefault="004F1431" w:rsidP="0046713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Կոմիտսի 49/4</w:t>
            </w:r>
          </w:p>
        </w:tc>
        <w:tc>
          <w:tcPr>
            <w:tcW w:w="2127" w:type="dxa"/>
            <w:vAlign w:val="center"/>
          </w:tcPr>
          <w:p w:rsidR="004F1431" w:rsidRPr="00CE7076" w:rsidRDefault="004F1431" w:rsidP="00467134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147A8E">
              <w:rPr>
                <w:rFonts w:ascii="GHEA Grapalat" w:hAnsi="GHEA Grapalat"/>
                <w:sz w:val="18"/>
                <w:lang w:val="hy-AM"/>
              </w:rPr>
              <w:t xml:space="preserve">Պայմանագրով նախատեսված կողմերի իրավունքների և պարտականությունների կատարման պայմանն ուժի մեջ մտնելու օրվանից հաշված </w:t>
            </w:r>
            <w:r>
              <w:rPr>
                <w:rFonts w:ascii="GHEA Grapalat" w:hAnsi="GHEA Grapalat"/>
                <w:sz w:val="18"/>
                <w:lang w:val="hy-AM"/>
              </w:rPr>
              <w:t>9 ամսվա ընթացքում բայց ոչ ուշ, քան 2021</w:t>
            </w:r>
            <w:r w:rsidRPr="00147A8E">
              <w:rPr>
                <w:rFonts w:ascii="GHEA Grapalat" w:hAnsi="GHEA Grapalat"/>
                <w:sz w:val="18"/>
                <w:lang w:val="hy-AM"/>
              </w:rPr>
              <w:t xml:space="preserve"> թվականի դեկտեմբերի 25-ը։</w:t>
            </w:r>
          </w:p>
        </w:tc>
      </w:tr>
    </w:tbl>
    <w:p w:rsidR="004F1431" w:rsidRDefault="004F1431" w:rsidP="004F1431">
      <w:pPr>
        <w:pStyle w:val="a3"/>
        <w:spacing w:line="240" w:lineRule="auto"/>
        <w:jc w:val="left"/>
        <w:rPr>
          <w:rFonts w:ascii="GHEA Grapalat" w:hAnsi="GHEA Grapalat" w:cs="Sylfaen"/>
          <w:i w:val="0"/>
          <w:noProof/>
          <w:sz w:val="18"/>
          <w:szCs w:val="18"/>
          <w:lang w:val="hy-AM"/>
        </w:rPr>
      </w:pPr>
    </w:p>
    <w:p w:rsidR="004F1431" w:rsidRPr="00CA4104" w:rsidRDefault="004F1431" w:rsidP="004F1431">
      <w:pPr>
        <w:pStyle w:val="a3"/>
        <w:spacing w:line="240" w:lineRule="auto"/>
        <w:jc w:val="left"/>
        <w:rPr>
          <w:rFonts w:ascii="GHEA Grapalat" w:hAnsi="GHEA Grapalat" w:cs="Sylfaen"/>
          <w:i w:val="0"/>
          <w:noProof/>
          <w:sz w:val="18"/>
          <w:szCs w:val="18"/>
          <w:lang w:val="hy-AM"/>
        </w:rPr>
      </w:pPr>
      <w:r w:rsidRPr="00CA4104">
        <w:rPr>
          <w:rFonts w:ascii="GHEA Grapalat" w:hAnsi="GHEA Grapalat" w:cs="Sylfaen"/>
          <w:i w:val="0"/>
          <w:noProof/>
          <w:sz w:val="18"/>
          <w:szCs w:val="18"/>
          <w:lang w:val="hy-AM"/>
        </w:rPr>
        <w:t xml:space="preserve">Մասնակիցների հայտերի գնահատումն իրականացվում է ՝ </w:t>
      </w:r>
      <w:r w:rsidRPr="003E5CA1">
        <w:rPr>
          <w:rFonts w:ascii="GHEA Grapalat" w:hAnsi="GHEA Grapalat" w:cs="Sylfaen"/>
          <w:b/>
          <w:i w:val="0"/>
          <w:lang w:val="hy-AM"/>
        </w:rPr>
        <w:t>ՀՀ</w:t>
      </w:r>
      <w:r w:rsidRPr="003E5CA1">
        <w:rPr>
          <w:rFonts w:ascii="GHEA Grapalat" w:hAnsi="GHEA Grapalat"/>
          <w:b/>
          <w:i w:val="0"/>
          <w:lang w:val="hy-AM"/>
        </w:rPr>
        <w:t xml:space="preserve"> </w:t>
      </w:r>
      <w:r w:rsidRPr="003E5CA1">
        <w:rPr>
          <w:rFonts w:ascii="GHEA Grapalat" w:hAnsi="GHEA Grapalat" w:cs="Sylfaen"/>
          <w:b/>
          <w:i w:val="0"/>
          <w:lang w:val="hy-AM"/>
        </w:rPr>
        <w:t>կառավարության</w:t>
      </w:r>
      <w:r w:rsidRPr="003E5CA1">
        <w:rPr>
          <w:rFonts w:ascii="GHEA Grapalat" w:hAnsi="GHEA Grapalat"/>
          <w:b/>
          <w:i w:val="0"/>
          <w:lang w:val="hy-AM"/>
        </w:rPr>
        <w:t xml:space="preserve"> 04.05.2017թ. N 526-Ն որոշմամբ հաստատված «Գնումների գործընթացի կազմակերպման մասին» </w:t>
      </w:r>
      <w:r w:rsidRPr="003E5CA1">
        <w:rPr>
          <w:rFonts w:ascii="GHEA Grapalat" w:hAnsi="GHEA Grapalat" w:cs="Sylfaen"/>
          <w:b/>
          <w:i w:val="0"/>
          <w:lang w:val="hy-AM"/>
        </w:rPr>
        <w:t>որոշման</w:t>
      </w:r>
      <w:r w:rsidRPr="003E5CA1">
        <w:rPr>
          <w:rFonts w:ascii="GHEA Grapalat" w:hAnsi="GHEA Grapalat"/>
          <w:b/>
          <w:i w:val="0"/>
          <w:lang w:val="hy-AM"/>
        </w:rPr>
        <w:t xml:space="preserve"> 96-</w:t>
      </w:r>
      <w:r w:rsidRPr="003E5CA1">
        <w:rPr>
          <w:rFonts w:ascii="GHEA Grapalat" w:hAnsi="GHEA Grapalat" w:cs="Sylfaen"/>
          <w:b/>
          <w:i w:val="0"/>
          <w:lang w:val="hy-AM"/>
        </w:rPr>
        <w:t>րդ</w:t>
      </w:r>
      <w:r w:rsidRPr="003E5CA1">
        <w:rPr>
          <w:rFonts w:ascii="GHEA Grapalat" w:hAnsi="GHEA Grapalat"/>
          <w:b/>
          <w:i w:val="0"/>
          <w:lang w:val="hy-AM"/>
        </w:rPr>
        <w:t xml:space="preserve"> </w:t>
      </w:r>
      <w:r w:rsidRPr="003E5CA1">
        <w:rPr>
          <w:rFonts w:ascii="GHEA Grapalat" w:hAnsi="GHEA Grapalat" w:cs="Sylfaen"/>
          <w:b/>
          <w:i w:val="0"/>
          <w:lang w:val="hy-AM"/>
        </w:rPr>
        <w:t>կետ</w:t>
      </w:r>
      <w:r w:rsidRPr="00CA4104">
        <w:rPr>
          <w:rFonts w:ascii="GHEA Grapalat" w:hAnsi="GHEA Grapalat" w:cs="Sylfaen"/>
          <w:b/>
          <w:i w:val="0"/>
          <w:lang w:val="hy-AM"/>
        </w:rPr>
        <w:t>ի համաձայն:</w:t>
      </w: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p w:rsidR="004F1431" w:rsidRDefault="004F1431" w:rsidP="00CE5FA8">
      <w:pPr>
        <w:pStyle w:val="a3"/>
        <w:spacing w:line="240" w:lineRule="auto"/>
        <w:ind w:left="567" w:right="565" w:firstLine="0"/>
        <w:jc w:val="center"/>
        <w:rPr>
          <w:rFonts w:ascii="GHEA Grapalat" w:hAnsi="GHEA Grapalat"/>
          <w:i w:val="0"/>
          <w:lang w:val="hy-AM"/>
        </w:rPr>
      </w:pPr>
    </w:p>
    <w:sectPr w:rsidR="004F1431" w:rsidSect="00A801D7">
      <w:footerReference w:type="default" r:id="rId9"/>
      <w:footnotePr>
        <w:pos w:val="beneathText"/>
      </w:footnotePr>
      <w:pgSz w:w="11906" w:h="16838" w:code="9"/>
      <w:pgMar w:top="450" w:right="720" w:bottom="360" w:left="72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0D" w:rsidRDefault="00EC380D">
      <w:r>
        <w:separator/>
      </w:r>
    </w:p>
  </w:endnote>
  <w:endnote w:type="continuationSeparator" w:id="0">
    <w:p w:rsidR="00EC380D" w:rsidRDefault="00EC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3B" w:rsidRPr="002A1400" w:rsidRDefault="00A62D3B" w:rsidP="00275703">
    <w:pPr>
      <w:pStyle w:val="a5"/>
      <w:jc w:val="cen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0D" w:rsidRDefault="00EC380D">
      <w:r>
        <w:separator/>
      </w:r>
    </w:p>
  </w:footnote>
  <w:footnote w:type="continuationSeparator" w:id="0">
    <w:p w:rsidR="00EC380D" w:rsidRDefault="00EC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E99"/>
    <w:multiLevelType w:val="hybridMultilevel"/>
    <w:tmpl w:val="A914F1F4"/>
    <w:lvl w:ilvl="0" w:tplc="0E46042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342"/>
    <w:multiLevelType w:val="hybridMultilevel"/>
    <w:tmpl w:val="B3EA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631E"/>
    <w:multiLevelType w:val="hybridMultilevel"/>
    <w:tmpl w:val="7CB22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25971"/>
    <w:multiLevelType w:val="hybridMultilevel"/>
    <w:tmpl w:val="D664312E"/>
    <w:lvl w:ilvl="0" w:tplc="B0AA1820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5"/>
    <w:rsid w:val="000119C0"/>
    <w:rsid w:val="00013282"/>
    <w:rsid w:val="00013BF4"/>
    <w:rsid w:val="00016375"/>
    <w:rsid w:val="00021358"/>
    <w:rsid w:val="00024D12"/>
    <w:rsid w:val="00034338"/>
    <w:rsid w:val="00046F6F"/>
    <w:rsid w:val="00051A2B"/>
    <w:rsid w:val="00051DDA"/>
    <w:rsid w:val="00052CB3"/>
    <w:rsid w:val="000537B6"/>
    <w:rsid w:val="000549ED"/>
    <w:rsid w:val="000574AB"/>
    <w:rsid w:val="00060262"/>
    <w:rsid w:val="0006072E"/>
    <w:rsid w:val="0006704E"/>
    <w:rsid w:val="000729CE"/>
    <w:rsid w:val="00081D7B"/>
    <w:rsid w:val="0009661C"/>
    <w:rsid w:val="00097279"/>
    <w:rsid w:val="000A10B4"/>
    <w:rsid w:val="000A344B"/>
    <w:rsid w:val="000A380B"/>
    <w:rsid w:val="000A5F25"/>
    <w:rsid w:val="000A6673"/>
    <w:rsid w:val="000A6F77"/>
    <w:rsid w:val="000C29BC"/>
    <w:rsid w:val="000D4075"/>
    <w:rsid w:val="000D7566"/>
    <w:rsid w:val="000E0893"/>
    <w:rsid w:val="000E5C24"/>
    <w:rsid w:val="000F1A31"/>
    <w:rsid w:val="000F4953"/>
    <w:rsid w:val="000F573D"/>
    <w:rsid w:val="000F6E74"/>
    <w:rsid w:val="00110474"/>
    <w:rsid w:val="00117521"/>
    <w:rsid w:val="00123353"/>
    <w:rsid w:val="00123CA4"/>
    <w:rsid w:val="00126D20"/>
    <w:rsid w:val="00131196"/>
    <w:rsid w:val="00141D4F"/>
    <w:rsid w:val="00143FC2"/>
    <w:rsid w:val="00157E06"/>
    <w:rsid w:val="001676CB"/>
    <w:rsid w:val="0017196B"/>
    <w:rsid w:val="00173239"/>
    <w:rsid w:val="00192C41"/>
    <w:rsid w:val="00193C0C"/>
    <w:rsid w:val="00197853"/>
    <w:rsid w:val="001A529B"/>
    <w:rsid w:val="001B1227"/>
    <w:rsid w:val="001B35BA"/>
    <w:rsid w:val="001B6633"/>
    <w:rsid w:val="001D4978"/>
    <w:rsid w:val="001D58E1"/>
    <w:rsid w:val="001D6A7A"/>
    <w:rsid w:val="001E4680"/>
    <w:rsid w:val="001F2E7E"/>
    <w:rsid w:val="0020536F"/>
    <w:rsid w:val="00211466"/>
    <w:rsid w:val="00213882"/>
    <w:rsid w:val="00213B73"/>
    <w:rsid w:val="00216767"/>
    <w:rsid w:val="0022206D"/>
    <w:rsid w:val="00222F79"/>
    <w:rsid w:val="0023169D"/>
    <w:rsid w:val="00231EA4"/>
    <w:rsid w:val="00233012"/>
    <w:rsid w:val="00234F91"/>
    <w:rsid w:val="00254EA5"/>
    <w:rsid w:val="00256F37"/>
    <w:rsid w:val="00264351"/>
    <w:rsid w:val="00275703"/>
    <w:rsid w:val="00282D33"/>
    <w:rsid w:val="00283675"/>
    <w:rsid w:val="00286098"/>
    <w:rsid w:val="002B5B15"/>
    <w:rsid w:val="002C0E46"/>
    <w:rsid w:val="002C3DB8"/>
    <w:rsid w:val="002C784C"/>
    <w:rsid w:val="002D68B7"/>
    <w:rsid w:val="002E3620"/>
    <w:rsid w:val="002E3DDB"/>
    <w:rsid w:val="002F3E1E"/>
    <w:rsid w:val="00305160"/>
    <w:rsid w:val="00310DA2"/>
    <w:rsid w:val="00314EC7"/>
    <w:rsid w:val="003171FC"/>
    <w:rsid w:val="0032166B"/>
    <w:rsid w:val="003226CA"/>
    <w:rsid w:val="003333FE"/>
    <w:rsid w:val="00333ACB"/>
    <w:rsid w:val="0033439E"/>
    <w:rsid w:val="003372BA"/>
    <w:rsid w:val="00340123"/>
    <w:rsid w:val="0034355E"/>
    <w:rsid w:val="00344695"/>
    <w:rsid w:val="00347EAE"/>
    <w:rsid w:val="00352984"/>
    <w:rsid w:val="00356A05"/>
    <w:rsid w:val="00362450"/>
    <w:rsid w:val="00366D05"/>
    <w:rsid w:val="00367617"/>
    <w:rsid w:val="00370D65"/>
    <w:rsid w:val="00381145"/>
    <w:rsid w:val="0038137A"/>
    <w:rsid w:val="00381E03"/>
    <w:rsid w:val="00383669"/>
    <w:rsid w:val="003A0127"/>
    <w:rsid w:val="003A0D1D"/>
    <w:rsid w:val="003A37D7"/>
    <w:rsid w:val="003A4E58"/>
    <w:rsid w:val="003B2DB6"/>
    <w:rsid w:val="003C66FB"/>
    <w:rsid w:val="003E6A83"/>
    <w:rsid w:val="003F2D2E"/>
    <w:rsid w:val="003F44FE"/>
    <w:rsid w:val="003F488D"/>
    <w:rsid w:val="00430E78"/>
    <w:rsid w:val="00431917"/>
    <w:rsid w:val="004439C5"/>
    <w:rsid w:val="004445DA"/>
    <w:rsid w:val="004504DB"/>
    <w:rsid w:val="0045059D"/>
    <w:rsid w:val="00454D98"/>
    <w:rsid w:val="00454E40"/>
    <w:rsid w:val="00462144"/>
    <w:rsid w:val="00466158"/>
    <w:rsid w:val="004667AE"/>
    <w:rsid w:val="004803EB"/>
    <w:rsid w:val="00481E44"/>
    <w:rsid w:val="00483B23"/>
    <w:rsid w:val="004845FA"/>
    <w:rsid w:val="00487BD4"/>
    <w:rsid w:val="004A46BC"/>
    <w:rsid w:val="004B64E7"/>
    <w:rsid w:val="004B76C4"/>
    <w:rsid w:val="004C4E99"/>
    <w:rsid w:val="004D220A"/>
    <w:rsid w:val="004E1A7E"/>
    <w:rsid w:val="004E633D"/>
    <w:rsid w:val="004F1431"/>
    <w:rsid w:val="004F4DBE"/>
    <w:rsid w:val="00501CBB"/>
    <w:rsid w:val="00503072"/>
    <w:rsid w:val="00514057"/>
    <w:rsid w:val="005167A2"/>
    <w:rsid w:val="005204A3"/>
    <w:rsid w:val="00521925"/>
    <w:rsid w:val="005272E3"/>
    <w:rsid w:val="00532C68"/>
    <w:rsid w:val="00533CA2"/>
    <w:rsid w:val="005459A5"/>
    <w:rsid w:val="00550CB4"/>
    <w:rsid w:val="0057097D"/>
    <w:rsid w:val="00592F45"/>
    <w:rsid w:val="00593CCE"/>
    <w:rsid w:val="0059614C"/>
    <w:rsid w:val="00596628"/>
    <w:rsid w:val="005B194B"/>
    <w:rsid w:val="005B7294"/>
    <w:rsid w:val="005C2352"/>
    <w:rsid w:val="005D1DAA"/>
    <w:rsid w:val="005F16E2"/>
    <w:rsid w:val="005F176F"/>
    <w:rsid w:val="005F719D"/>
    <w:rsid w:val="00611003"/>
    <w:rsid w:val="00632CD0"/>
    <w:rsid w:val="00633505"/>
    <w:rsid w:val="00636019"/>
    <w:rsid w:val="00644C22"/>
    <w:rsid w:val="00652A62"/>
    <w:rsid w:val="00653A6C"/>
    <w:rsid w:val="00654C34"/>
    <w:rsid w:val="006578A6"/>
    <w:rsid w:val="00662565"/>
    <w:rsid w:val="00674F69"/>
    <w:rsid w:val="00675797"/>
    <w:rsid w:val="00676724"/>
    <w:rsid w:val="006802E1"/>
    <w:rsid w:val="00681349"/>
    <w:rsid w:val="00681C24"/>
    <w:rsid w:val="00685C27"/>
    <w:rsid w:val="006971D1"/>
    <w:rsid w:val="00697B81"/>
    <w:rsid w:val="006A45C4"/>
    <w:rsid w:val="006A7FB4"/>
    <w:rsid w:val="006B1A01"/>
    <w:rsid w:val="006B7DD5"/>
    <w:rsid w:val="006C0BA5"/>
    <w:rsid w:val="006D09F1"/>
    <w:rsid w:val="006F4ECB"/>
    <w:rsid w:val="006F579B"/>
    <w:rsid w:val="00701171"/>
    <w:rsid w:val="007028B4"/>
    <w:rsid w:val="00717771"/>
    <w:rsid w:val="00717E1D"/>
    <w:rsid w:val="00723F6B"/>
    <w:rsid w:val="00732145"/>
    <w:rsid w:val="00742029"/>
    <w:rsid w:val="00746B3D"/>
    <w:rsid w:val="00755C26"/>
    <w:rsid w:val="00771888"/>
    <w:rsid w:val="007750F3"/>
    <w:rsid w:val="00777C2C"/>
    <w:rsid w:val="0078734A"/>
    <w:rsid w:val="00793652"/>
    <w:rsid w:val="007955B5"/>
    <w:rsid w:val="00797AF3"/>
    <w:rsid w:val="007A374A"/>
    <w:rsid w:val="007A74B5"/>
    <w:rsid w:val="007B2A5D"/>
    <w:rsid w:val="007B47CE"/>
    <w:rsid w:val="007C0CDE"/>
    <w:rsid w:val="007C3117"/>
    <w:rsid w:val="007C5286"/>
    <w:rsid w:val="007C541B"/>
    <w:rsid w:val="007D01C0"/>
    <w:rsid w:val="007D40F8"/>
    <w:rsid w:val="007D425D"/>
    <w:rsid w:val="007D5C32"/>
    <w:rsid w:val="007E2999"/>
    <w:rsid w:val="007E29EF"/>
    <w:rsid w:val="007F241A"/>
    <w:rsid w:val="007F5F30"/>
    <w:rsid w:val="00806AC0"/>
    <w:rsid w:val="008153C6"/>
    <w:rsid w:val="00823100"/>
    <w:rsid w:val="00824891"/>
    <w:rsid w:val="008273C8"/>
    <w:rsid w:val="0084003F"/>
    <w:rsid w:val="008475E8"/>
    <w:rsid w:val="00852126"/>
    <w:rsid w:val="00864B12"/>
    <w:rsid w:val="00874CB4"/>
    <w:rsid w:val="008834D0"/>
    <w:rsid w:val="0088490C"/>
    <w:rsid w:val="00884CF8"/>
    <w:rsid w:val="00887393"/>
    <w:rsid w:val="0089042D"/>
    <w:rsid w:val="008918A5"/>
    <w:rsid w:val="00892BA9"/>
    <w:rsid w:val="0089382C"/>
    <w:rsid w:val="00895BB6"/>
    <w:rsid w:val="008B1A57"/>
    <w:rsid w:val="008C20B1"/>
    <w:rsid w:val="008D2C1C"/>
    <w:rsid w:val="008D41C0"/>
    <w:rsid w:val="008D6A6F"/>
    <w:rsid w:val="008D7139"/>
    <w:rsid w:val="008E0981"/>
    <w:rsid w:val="008E39D0"/>
    <w:rsid w:val="008E3CCA"/>
    <w:rsid w:val="008E3F81"/>
    <w:rsid w:val="008F19C7"/>
    <w:rsid w:val="008F4FAC"/>
    <w:rsid w:val="00912F8D"/>
    <w:rsid w:val="00923558"/>
    <w:rsid w:val="0093049F"/>
    <w:rsid w:val="00937B76"/>
    <w:rsid w:val="00942D43"/>
    <w:rsid w:val="00943873"/>
    <w:rsid w:val="00944ABC"/>
    <w:rsid w:val="00952A1A"/>
    <w:rsid w:val="00955252"/>
    <w:rsid w:val="0096575E"/>
    <w:rsid w:val="0097780F"/>
    <w:rsid w:val="00981B8B"/>
    <w:rsid w:val="00985BE4"/>
    <w:rsid w:val="0098664E"/>
    <w:rsid w:val="00995584"/>
    <w:rsid w:val="0099721C"/>
    <w:rsid w:val="009A114D"/>
    <w:rsid w:val="009A6D84"/>
    <w:rsid w:val="009C2ED8"/>
    <w:rsid w:val="009C48CC"/>
    <w:rsid w:val="009D2379"/>
    <w:rsid w:val="009F09EB"/>
    <w:rsid w:val="00A02DFF"/>
    <w:rsid w:val="00A17E96"/>
    <w:rsid w:val="00A239EB"/>
    <w:rsid w:val="00A315F4"/>
    <w:rsid w:val="00A33C7D"/>
    <w:rsid w:val="00A46471"/>
    <w:rsid w:val="00A47E7C"/>
    <w:rsid w:val="00A60B81"/>
    <w:rsid w:val="00A62D3B"/>
    <w:rsid w:val="00A70536"/>
    <w:rsid w:val="00A75D65"/>
    <w:rsid w:val="00A801D7"/>
    <w:rsid w:val="00A91C3C"/>
    <w:rsid w:val="00A966BE"/>
    <w:rsid w:val="00AA4D18"/>
    <w:rsid w:val="00AA555D"/>
    <w:rsid w:val="00AA7803"/>
    <w:rsid w:val="00AA7990"/>
    <w:rsid w:val="00AD460E"/>
    <w:rsid w:val="00AE3650"/>
    <w:rsid w:val="00AE51BD"/>
    <w:rsid w:val="00AE5DBF"/>
    <w:rsid w:val="00AF0094"/>
    <w:rsid w:val="00AF00A7"/>
    <w:rsid w:val="00B07EDD"/>
    <w:rsid w:val="00B22259"/>
    <w:rsid w:val="00B30809"/>
    <w:rsid w:val="00B4069F"/>
    <w:rsid w:val="00B522F3"/>
    <w:rsid w:val="00B60047"/>
    <w:rsid w:val="00B64CFD"/>
    <w:rsid w:val="00B65983"/>
    <w:rsid w:val="00B70EAB"/>
    <w:rsid w:val="00B839D5"/>
    <w:rsid w:val="00B862D2"/>
    <w:rsid w:val="00B9476B"/>
    <w:rsid w:val="00BA1157"/>
    <w:rsid w:val="00BA4AB3"/>
    <w:rsid w:val="00BB2B35"/>
    <w:rsid w:val="00BD425E"/>
    <w:rsid w:val="00BE2A63"/>
    <w:rsid w:val="00C042E2"/>
    <w:rsid w:val="00C12245"/>
    <w:rsid w:val="00C17325"/>
    <w:rsid w:val="00C27620"/>
    <w:rsid w:val="00C32E54"/>
    <w:rsid w:val="00C3613F"/>
    <w:rsid w:val="00C44276"/>
    <w:rsid w:val="00C467FD"/>
    <w:rsid w:val="00C61AC2"/>
    <w:rsid w:val="00C66F6E"/>
    <w:rsid w:val="00C73B1D"/>
    <w:rsid w:val="00C7565C"/>
    <w:rsid w:val="00C76FB9"/>
    <w:rsid w:val="00C8733A"/>
    <w:rsid w:val="00C90846"/>
    <w:rsid w:val="00C9357E"/>
    <w:rsid w:val="00C947FD"/>
    <w:rsid w:val="00C963BF"/>
    <w:rsid w:val="00CB53DE"/>
    <w:rsid w:val="00CB69B0"/>
    <w:rsid w:val="00CB7037"/>
    <w:rsid w:val="00CB7BE8"/>
    <w:rsid w:val="00CC77A0"/>
    <w:rsid w:val="00CD4180"/>
    <w:rsid w:val="00CE37F8"/>
    <w:rsid w:val="00CE5FA8"/>
    <w:rsid w:val="00CE6F29"/>
    <w:rsid w:val="00CF1172"/>
    <w:rsid w:val="00CF11DD"/>
    <w:rsid w:val="00CF490D"/>
    <w:rsid w:val="00CF64AF"/>
    <w:rsid w:val="00D01D35"/>
    <w:rsid w:val="00D02EBC"/>
    <w:rsid w:val="00D041FA"/>
    <w:rsid w:val="00D11437"/>
    <w:rsid w:val="00D117DA"/>
    <w:rsid w:val="00D13654"/>
    <w:rsid w:val="00D1371F"/>
    <w:rsid w:val="00D21FD3"/>
    <w:rsid w:val="00D277A2"/>
    <w:rsid w:val="00D31A5D"/>
    <w:rsid w:val="00D335E0"/>
    <w:rsid w:val="00D35B84"/>
    <w:rsid w:val="00D37C37"/>
    <w:rsid w:val="00D515C5"/>
    <w:rsid w:val="00D529AA"/>
    <w:rsid w:val="00D56911"/>
    <w:rsid w:val="00D6419C"/>
    <w:rsid w:val="00D679AB"/>
    <w:rsid w:val="00D71292"/>
    <w:rsid w:val="00D76F57"/>
    <w:rsid w:val="00D83614"/>
    <w:rsid w:val="00D93884"/>
    <w:rsid w:val="00DA5232"/>
    <w:rsid w:val="00DB3FA5"/>
    <w:rsid w:val="00DC1780"/>
    <w:rsid w:val="00DC1C8D"/>
    <w:rsid w:val="00DC2A70"/>
    <w:rsid w:val="00DF3807"/>
    <w:rsid w:val="00E07A0E"/>
    <w:rsid w:val="00E119A6"/>
    <w:rsid w:val="00E150CB"/>
    <w:rsid w:val="00E1792E"/>
    <w:rsid w:val="00E2032B"/>
    <w:rsid w:val="00E219FC"/>
    <w:rsid w:val="00E22194"/>
    <w:rsid w:val="00E225F4"/>
    <w:rsid w:val="00E24FE8"/>
    <w:rsid w:val="00E3792F"/>
    <w:rsid w:val="00E508B9"/>
    <w:rsid w:val="00E63CB1"/>
    <w:rsid w:val="00E64390"/>
    <w:rsid w:val="00E70D36"/>
    <w:rsid w:val="00E7201F"/>
    <w:rsid w:val="00E758E1"/>
    <w:rsid w:val="00E762D7"/>
    <w:rsid w:val="00E80223"/>
    <w:rsid w:val="00E85B3E"/>
    <w:rsid w:val="00E87283"/>
    <w:rsid w:val="00EB1AA3"/>
    <w:rsid w:val="00EB2863"/>
    <w:rsid w:val="00EB621A"/>
    <w:rsid w:val="00EC380D"/>
    <w:rsid w:val="00EC3B4D"/>
    <w:rsid w:val="00EC44CE"/>
    <w:rsid w:val="00EE4060"/>
    <w:rsid w:val="00EF01DF"/>
    <w:rsid w:val="00F058B9"/>
    <w:rsid w:val="00F1113D"/>
    <w:rsid w:val="00F134D2"/>
    <w:rsid w:val="00F20F07"/>
    <w:rsid w:val="00F22DAA"/>
    <w:rsid w:val="00F26EAD"/>
    <w:rsid w:val="00F3669D"/>
    <w:rsid w:val="00F42D51"/>
    <w:rsid w:val="00F47FAA"/>
    <w:rsid w:val="00F63BBA"/>
    <w:rsid w:val="00F73710"/>
    <w:rsid w:val="00F83836"/>
    <w:rsid w:val="00FC1C77"/>
    <w:rsid w:val="00FC59D4"/>
    <w:rsid w:val="00FC66A4"/>
    <w:rsid w:val="00FD173D"/>
    <w:rsid w:val="00FD51C0"/>
    <w:rsid w:val="00FD5D8F"/>
    <w:rsid w:val="00FE2182"/>
    <w:rsid w:val="00FF1DA2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D09F-A307-4366-95CD-1F9F440C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  <w:style w:type="paragraph" w:customStyle="1" w:styleId="Char">
    <w:name w:val="Char"/>
    <w:basedOn w:val="a"/>
    <w:semiHidden/>
    <w:rsid w:val="004F143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styleId="aff4">
    <w:name w:val="index heading"/>
    <w:basedOn w:val="a"/>
    <w:next w:val="11"/>
    <w:semiHidden/>
    <w:rsid w:val="004F1431"/>
    <w:rPr>
      <w:sz w:val="20"/>
      <w:szCs w:val="20"/>
      <w:lang w:val="en-AU" w:eastAsia="ru-RU"/>
    </w:rPr>
  </w:style>
  <w:style w:type="paragraph" w:customStyle="1" w:styleId="aff5">
    <w:basedOn w:val="a"/>
    <w:next w:val="ae"/>
    <w:link w:val="aff6"/>
    <w:qFormat/>
    <w:rsid w:val="004F1431"/>
    <w:pPr>
      <w:jc w:val="center"/>
    </w:pPr>
    <w:rPr>
      <w:rFonts w:ascii="Arial Armenian" w:eastAsiaTheme="minorHAnsi" w:hAnsi="Arial Armenian" w:cstheme="minorBidi"/>
      <w:szCs w:val="22"/>
    </w:rPr>
  </w:style>
  <w:style w:type="character" w:customStyle="1" w:styleId="aff6">
    <w:name w:val="Заголовок Знак"/>
    <w:link w:val="aff5"/>
    <w:rsid w:val="004F1431"/>
    <w:rPr>
      <w:rFonts w:ascii="Arial Armenian" w:hAnsi="Arial Armenian"/>
      <w:sz w:val="24"/>
      <w:lang w:val="en-US" w:eastAsia="en-US" w:bidi="ar-SA"/>
    </w:rPr>
  </w:style>
  <w:style w:type="character" w:customStyle="1" w:styleId="CharCharChar0">
    <w:name w:val="Char Char Char"/>
    <w:rsid w:val="004F1431"/>
    <w:rPr>
      <w:rFonts w:ascii="Arial LatArm" w:hAnsi="Arial LatArm"/>
      <w:sz w:val="24"/>
      <w:lang w:eastAsia="ru-RU"/>
    </w:rPr>
  </w:style>
  <w:style w:type="character" w:styleId="aff7">
    <w:name w:val="footnote reference"/>
    <w:semiHidden/>
    <w:rsid w:val="004F1431"/>
    <w:rPr>
      <w:vertAlign w:val="superscript"/>
    </w:rPr>
  </w:style>
  <w:style w:type="character" w:customStyle="1" w:styleId="CharChar220">
    <w:name w:val="Char Char22"/>
    <w:rsid w:val="004F1431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4F1431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4F1431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4F1431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4F1431"/>
    <w:rPr>
      <w:rFonts w:ascii="Arial Armenian" w:hAnsi="Arial Armenian"/>
      <w:lang w:val="en-US"/>
    </w:rPr>
  </w:style>
  <w:style w:type="character" w:styleId="aff8">
    <w:name w:val="annotation reference"/>
    <w:semiHidden/>
    <w:rsid w:val="004F1431"/>
    <w:rPr>
      <w:sz w:val="16"/>
      <w:szCs w:val="16"/>
    </w:rPr>
  </w:style>
  <w:style w:type="character" w:styleId="aff9">
    <w:name w:val="endnote reference"/>
    <w:semiHidden/>
    <w:rsid w:val="004F1431"/>
    <w:rPr>
      <w:vertAlign w:val="superscript"/>
    </w:rPr>
  </w:style>
  <w:style w:type="character" w:customStyle="1" w:styleId="CharChar230">
    <w:name w:val="Char Char23"/>
    <w:rsid w:val="004F1431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4F1431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4F1431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4F1431"/>
    <w:rPr>
      <w:rFonts w:ascii="Arial LatArm" w:hAnsi="Arial LatArm"/>
      <w:b/>
      <w:color w:val="0000FF"/>
      <w:lang w:val="en-US" w:eastAsia="ru-RU" w:bidi="ar-SA"/>
    </w:rPr>
  </w:style>
  <w:style w:type="paragraph" w:customStyle="1" w:styleId="110">
    <w:name w:val="Указатель 11"/>
    <w:basedOn w:val="a"/>
    <w:rsid w:val="004F143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4F143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semiHidden/>
    <w:rsid w:val="004F143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UnresolvedMention">
    <w:name w:val="Unresolved Mention"/>
    <w:uiPriority w:val="99"/>
    <w:semiHidden/>
    <w:unhideWhenUsed/>
    <w:rsid w:val="004F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etrology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EE3C-D4BE-4A88-B51F-EF09FBF7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2305</Words>
  <Characters>13143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 Tanyan</dc:creator>
  <cp:lastModifiedBy>User</cp:lastModifiedBy>
  <cp:revision>39</cp:revision>
  <cp:lastPrinted>2017-12-22T05:37:00Z</cp:lastPrinted>
  <dcterms:created xsi:type="dcterms:W3CDTF">2020-09-22T12:30:00Z</dcterms:created>
  <dcterms:modified xsi:type="dcterms:W3CDTF">2020-10-05T13:15:00Z</dcterms:modified>
</cp:coreProperties>
</file>